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BF" w:rsidRPr="001B68BF" w:rsidRDefault="008B7942" w:rsidP="009C5319">
      <w:pPr>
        <w:shd w:val="clear" w:color="auto" w:fill="33CCCC"/>
        <w:tabs>
          <w:tab w:val="center" w:pos="4536"/>
        </w:tabs>
        <w:rPr>
          <w:b/>
          <w:sz w:val="28"/>
        </w:rPr>
      </w:pPr>
      <w:r>
        <w:rPr>
          <w:b/>
          <w:sz w:val="28"/>
        </w:rPr>
        <w:tab/>
      </w:r>
      <w:r w:rsidR="001B68BF" w:rsidRPr="001B68BF">
        <w:rPr>
          <w:b/>
          <w:sz w:val="28"/>
        </w:rPr>
        <w:t>Fiche auto-déclarative d’un Plan de Mobilité</w:t>
      </w:r>
    </w:p>
    <w:p w:rsidR="00B209FB" w:rsidRPr="00B209FB" w:rsidRDefault="00D207E8" w:rsidP="001224D0">
      <w:pPr>
        <w:jc w:val="center"/>
        <w:rPr>
          <w:b/>
          <w:sz w:val="18"/>
        </w:rPr>
      </w:pPr>
      <w:r w:rsidRPr="00B209FB">
        <w:rPr>
          <w:b/>
          <w:sz w:val="18"/>
        </w:rPr>
        <w:t>Ce document est à remplir pour chaque site d’implantation de l’établissement</w:t>
      </w:r>
      <w:r w:rsidR="00B209FB">
        <w:rPr>
          <w:b/>
          <w:sz w:val="18"/>
        </w:rPr>
        <w:br/>
      </w:r>
    </w:p>
    <w:p w:rsidR="001B68BF" w:rsidRPr="001224D0" w:rsidRDefault="001224D0" w:rsidP="001224D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b/>
          <w:sz w:val="32"/>
        </w:rPr>
      </w:pPr>
      <w:r w:rsidRPr="001224D0">
        <w:rPr>
          <w:b/>
          <w:sz w:val="32"/>
        </w:rPr>
        <w:t>PARTIE 1 –</w:t>
      </w:r>
      <w:r w:rsidR="00E356CC">
        <w:rPr>
          <w:b/>
          <w:sz w:val="32"/>
        </w:rPr>
        <w:t xml:space="preserve"> ENGAGEMENT</w:t>
      </w:r>
      <w:bookmarkStart w:id="0" w:name="_GoBack"/>
      <w:bookmarkEnd w:id="0"/>
    </w:p>
    <w:p w:rsidR="00122231" w:rsidRPr="00997BB3" w:rsidRDefault="00FC38A1">
      <w:r w:rsidRPr="00997BB3">
        <w:t xml:space="preserve">Nom de l’établissement : </w:t>
      </w:r>
    </w:p>
    <w:p w:rsidR="00E37A85" w:rsidRPr="00997BB3" w:rsidRDefault="00E37A85">
      <w:r w:rsidRPr="00997BB3">
        <w:t xml:space="preserve">Siret : </w:t>
      </w:r>
    </w:p>
    <w:p w:rsidR="00FC38A1" w:rsidRPr="00997BB3" w:rsidRDefault="008B7942">
      <w:r w:rsidRPr="00997BB3">
        <w:t>Adresse</w:t>
      </w:r>
      <w:r w:rsidR="00D207E8">
        <w:t xml:space="preserve"> du site</w:t>
      </w:r>
      <w:r w:rsidR="00FC38A1" w:rsidRPr="00997BB3">
        <w:t> :</w:t>
      </w:r>
    </w:p>
    <w:p w:rsidR="001224D0" w:rsidRDefault="009C5319" w:rsidP="001224D0">
      <w:pPr>
        <w:tabs>
          <w:tab w:val="left" w:pos="5055"/>
        </w:tabs>
      </w:pPr>
      <w:r w:rsidRPr="00997BB3">
        <w:t xml:space="preserve">Code postal : </w:t>
      </w:r>
      <w:r w:rsidR="0038079D">
        <w:tab/>
        <w:t>Ville :</w:t>
      </w:r>
    </w:p>
    <w:p w:rsidR="00FC38A1" w:rsidRPr="00997BB3" w:rsidRDefault="001224D0" w:rsidP="001224D0">
      <w:pPr>
        <w:tabs>
          <w:tab w:val="left" w:pos="5055"/>
        </w:tabs>
      </w:pPr>
      <w:r>
        <w:t>N</w:t>
      </w:r>
      <w:r w:rsidR="00FC38A1" w:rsidRPr="00997BB3">
        <w:t>ombre de salariés</w:t>
      </w:r>
      <w:r w:rsidR="004D6C9D" w:rsidRPr="00997BB3">
        <w:t xml:space="preserve"> </w:t>
      </w:r>
      <w:r>
        <w:t>de l’établissement</w:t>
      </w:r>
      <w:r w:rsidR="00B209FB">
        <w:t xml:space="preserve"> sur le site</w:t>
      </w:r>
      <w:r w:rsidR="00FC38A1" w:rsidRPr="00997BB3">
        <w:t> </w:t>
      </w:r>
      <w:r>
        <w:t xml:space="preserve">(CDI, CDD, intérim, stagiaires, …) </w:t>
      </w:r>
      <w:r w:rsidR="00FC38A1" w:rsidRPr="00997BB3">
        <w:t>:</w:t>
      </w:r>
      <w:r w:rsidR="00B209FB">
        <w:t xml:space="preserve"> </w:t>
      </w:r>
    </w:p>
    <w:p w:rsidR="00790C12" w:rsidRPr="00790C12" w:rsidRDefault="00790C12" w:rsidP="00997BB3">
      <w:pPr>
        <w:rPr>
          <w:i/>
          <w:sz w:val="18"/>
        </w:rPr>
      </w:pPr>
    </w:p>
    <w:p w:rsidR="00997BB3" w:rsidRPr="009C5319" w:rsidRDefault="00997BB3" w:rsidP="00997BB3">
      <w:pPr>
        <w:rPr>
          <w:b/>
          <w:color w:val="33CCCC"/>
          <w:sz w:val="28"/>
        </w:rPr>
      </w:pPr>
      <w:r w:rsidRPr="009C5319">
        <w:rPr>
          <w:b/>
          <w:color w:val="33CCCC"/>
          <w:sz w:val="28"/>
        </w:rPr>
        <w:t>Identification du référen</w:t>
      </w:r>
      <w:r w:rsidR="003E7C55">
        <w:rPr>
          <w:b/>
          <w:color w:val="33CCCC"/>
          <w:sz w:val="28"/>
        </w:rPr>
        <w:t>t mobilité de l’établissement</w:t>
      </w:r>
    </w:p>
    <w:p w:rsidR="003E7C55" w:rsidRPr="003E7C55" w:rsidRDefault="003E7C55" w:rsidP="00997BB3">
      <w:pPr>
        <w:rPr>
          <w:i/>
          <w:sz w:val="18"/>
        </w:rPr>
      </w:pPr>
      <w:r w:rsidRPr="003E7C55">
        <w:rPr>
          <w:i/>
          <w:sz w:val="18"/>
        </w:rPr>
        <w:t xml:space="preserve">Un établissement constitué de plusieurs </w:t>
      </w:r>
      <w:r>
        <w:rPr>
          <w:i/>
          <w:sz w:val="18"/>
        </w:rPr>
        <w:t xml:space="preserve">sites </w:t>
      </w:r>
      <w:r w:rsidRPr="003E7C55">
        <w:rPr>
          <w:i/>
          <w:sz w:val="18"/>
        </w:rPr>
        <w:t>peut n’avoir qu’un seul référent. Il n’est pas obligé d’en avoir un par site</w:t>
      </w:r>
      <w:r>
        <w:rPr>
          <w:i/>
          <w:sz w:val="18"/>
        </w:rPr>
        <w:t>.</w:t>
      </w:r>
    </w:p>
    <w:p w:rsidR="00997BB3" w:rsidRPr="00997BB3" w:rsidRDefault="00997BB3" w:rsidP="00997BB3">
      <w:r w:rsidRPr="00997BB3">
        <w:t>Nom :</w:t>
      </w:r>
    </w:p>
    <w:p w:rsidR="00997BB3" w:rsidRPr="00997BB3" w:rsidRDefault="00997BB3" w:rsidP="00997BB3">
      <w:r w:rsidRPr="00997BB3">
        <w:t xml:space="preserve">Prénom : </w:t>
      </w:r>
    </w:p>
    <w:p w:rsidR="00997BB3" w:rsidRPr="00997BB3" w:rsidRDefault="00997BB3" w:rsidP="00997BB3">
      <w:r w:rsidRPr="00997BB3">
        <w:t>Mail :</w:t>
      </w:r>
    </w:p>
    <w:p w:rsidR="00997BB3" w:rsidRPr="00997BB3" w:rsidRDefault="00997BB3" w:rsidP="00997BB3">
      <w:r w:rsidRPr="00997BB3">
        <w:t>Téléphone :</w:t>
      </w:r>
    </w:p>
    <w:p w:rsidR="00997BB3" w:rsidRPr="00997BB3" w:rsidRDefault="00997BB3" w:rsidP="00997BB3">
      <w:r w:rsidRPr="00997BB3">
        <w:t>Fonction :</w:t>
      </w:r>
    </w:p>
    <w:p w:rsidR="00FC38A1" w:rsidRDefault="009C5319">
      <w:pPr>
        <w:rPr>
          <w:b/>
          <w:color w:val="33CCCC"/>
          <w:sz w:val="28"/>
        </w:rPr>
      </w:pPr>
      <w:r w:rsidRPr="009C5319">
        <w:rPr>
          <w:b/>
          <w:color w:val="33CCCC"/>
          <w:sz w:val="28"/>
        </w:rPr>
        <w:t>A</w:t>
      </w:r>
      <w:r w:rsidR="00FC38A1" w:rsidRPr="009C5319">
        <w:rPr>
          <w:b/>
          <w:color w:val="33CCCC"/>
          <w:sz w:val="28"/>
        </w:rPr>
        <w:t>ccessibilité </w:t>
      </w:r>
      <w:r w:rsidR="003E7C55">
        <w:rPr>
          <w:b/>
          <w:color w:val="33CCCC"/>
          <w:sz w:val="28"/>
        </w:rPr>
        <w:t>du site</w:t>
      </w:r>
    </w:p>
    <w:p w:rsidR="003E7C55" w:rsidRPr="003E7C55" w:rsidRDefault="003E7C55" w:rsidP="003E7C55">
      <w:pPr>
        <w:rPr>
          <w:i/>
          <w:sz w:val="18"/>
        </w:rPr>
      </w:pPr>
      <w:r w:rsidRPr="003E7C55">
        <w:rPr>
          <w:i/>
          <w:sz w:val="18"/>
        </w:rPr>
        <w:t>L’accessibilité ne peut se déterminer qu’en ayant la connaissance des adresses d’habitation des salariés et de toutes les possibilités de déplacement</w:t>
      </w:r>
      <w:r w:rsidR="00BB3792">
        <w:rPr>
          <w:i/>
          <w:sz w:val="18"/>
        </w:rPr>
        <w:t>s</w:t>
      </w:r>
      <w:r w:rsidRPr="003E7C55">
        <w:rPr>
          <w:i/>
          <w:sz w:val="18"/>
        </w:rPr>
        <w:t xml:space="preserve"> pour se rendre du domicile au site.</w:t>
      </w:r>
    </w:p>
    <w:p w:rsidR="00790C12" w:rsidRDefault="00790C12" w:rsidP="00790C12">
      <w:pPr>
        <w:pStyle w:val="Paragraphedeliste"/>
        <w:numPr>
          <w:ilvl w:val="0"/>
          <w:numId w:val="1"/>
        </w:numPr>
      </w:pPr>
      <w:r w:rsidRPr="00790C12">
        <w:t>Réalisation d’un diagnostic accessibilité de moins de 5 ans :</w:t>
      </w:r>
      <w:r>
        <w:t xml:space="preserve"> </w:t>
      </w:r>
    </w:p>
    <w:p w:rsidR="00790C12" w:rsidRDefault="00790C12" w:rsidP="00790C12">
      <w:pPr>
        <w:pStyle w:val="Paragraphedeliste"/>
        <w:ind w:left="1440"/>
      </w:pPr>
      <w:r w:rsidRPr="002E25FE">
        <w:sym w:font="Wingdings" w:char="F06F"/>
      </w:r>
      <w:r>
        <w:t xml:space="preserve"> </w:t>
      </w:r>
      <w:proofErr w:type="gramStart"/>
      <w:r>
        <w:t>oui</w:t>
      </w:r>
      <w:proofErr w:type="gramEnd"/>
    </w:p>
    <w:p w:rsidR="00790C12" w:rsidRPr="00790C12" w:rsidRDefault="00790C12" w:rsidP="00790C12">
      <w:pPr>
        <w:pStyle w:val="Paragraphedeliste"/>
        <w:ind w:left="1440"/>
      </w:pPr>
      <w:r w:rsidRPr="002E25FE">
        <w:sym w:font="Wingdings" w:char="F06F"/>
      </w:r>
      <w:r>
        <w:t xml:space="preserve"> </w:t>
      </w:r>
      <w:proofErr w:type="gramStart"/>
      <w:r w:rsidRPr="00790C12">
        <w:t>non</w:t>
      </w:r>
      <w:proofErr w:type="gramEnd"/>
      <w:r>
        <w:t>, mais</w:t>
      </w:r>
      <w:r w:rsidR="005A7380">
        <w:t xml:space="preserve"> sera </w:t>
      </w:r>
      <w:r>
        <w:t>réalis</w:t>
      </w:r>
      <w:r w:rsidR="005A7380">
        <w:t>é</w:t>
      </w:r>
      <w:r>
        <w:t xml:space="preserve"> en 2018</w:t>
      </w:r>
    </w:p>
    <w:p w:rsidR="00FC38A1" w:rsidRPr="00997BB3" w:rsidRDefault="004D6C9D" w:rsidP="002C0496">
      <w:pPr>
        <w:pStyle w:val="Paragraphedeliste"/>
        <w:numPr>
          <w:ilvl w:val="0"/>
          <w:numId w:val="1"/>
        </w:numPr>
      </w:pPr>
      <w:r w:rsidRPr="00997BB3">
        <w:t>Présence de transport en commun à proximité (</w:t>
      </w:r>
      <w:r w:rsidR="005E764F">
        <w:t xml:space="preserve">station </w:t>
      </w:r>
      <w:r w:rsidRPr="00997BB3">
        <w:t>à moins de 800 m) : oui/non</w:t>
      </w:r>
    </w:p>
    <w:p w:rsidR="002C0496" w:rsidRPr="00997BB3" w:rsidRDefault="002C0496" w:rsidP="002C0496">
      <w:pPr>
        <w:pStyle w:val="Paragraphedeliste"/>
        <w:numPr>
          <w:ilvl w:val="0"/>
          <w:numId w:val="1"/>
        </w:numPr>
      </w:pPr>
      <w:r w:rsidRPr="00997BB3">
        <w:t xml:space="preserve">Présence de pistes ou </w:t>
      </w:r>
      <w:r w:rsidR="009C5319" w:rsidRPr="00997BB3">
        <w:t xml:space="preserve">voies </w:t>
      </w:r>
      <w:r w:rsidRPr="00997BB3">
        <w:t>cyclables : oui/non</w:t>
      </w:r>
    </w:p>
    <w:p w:rsidR="002C0496" w:rsidRPr="00997BB3" w:rsidRDefault="004D6C9D" w:rsidP="002C0496">
      <w:pPr>
        <w:pStyle w:val="Paragraphedeliste"/>
        <w:numPr>
          <w:ilvl w:val="0"/>
          <w:numId w:val="1"/>
        </w:numPr>
      </w:pPr>
      <w:r w:rsidRPr="00997BB3">
        <w:t>N</w:t>
      </w:r>
      <w:r w:rsidR="009C5319" w:rsidRPr="00997BB3">
        <w:t>ombres</w:t>
      </w:r>
      <w:r w:rsidR="002C0496" w:rsidRPr="00997BB3">
        <w:t xml:space="preserve"> place de parking</w:t>
      </w:r>
    </w:p>
    <w:p w:rsidR="002C0496" w:rsidRPr="00997BB3" w:rsidRDefault="006A5CBC" w:rsidP="002C0496">
      <w:pPr>
        <w:pStyle w:val="Paragraphedeliste"/>
        <w:numPr>
          <w:ilvl w:val="1"/>
          <w:numId w:val="1"/>
        </w:numPr>
      </w:pPr>
      <w:r>
        <w:t>Véhicules</w:t>
      </w:r>
      <w:r w:rsidR="009C5319" w:rsidRPr="00997BB3">
        <w:t> </w:t>
      </w:r>
      <w:r>
        <w:t xml:space="preserve">personnels </w:t>
      </w:r>
      <w:r w:rsidR="009C5319" w:rsidRPr="00997BB3">
        <w:t>:</w:t>
      </w:r>
    </w:p>
    <w:p w:rsidR="002C0496" w:rsidRDefault="002C0496" w:rsidP="002C0496">
      <w:pPr>
        <w:pStyle w:val="Paragraphedeliste"/>
        <w:numPr>
          <w:ilvl w:val="1"/>
          <w:numId w:val="1"/>
        </w:numPr>
      </w:pPr>
      <w:r w:rsidRPr="00997BB3">
        <w:t>Covoiturage</w:t>
      </w:r>
      <w:r w:rsidR="009C5319" w:rsidRPr="00997BB3">
        <w:t> :</w:t>
      </w:r>
    </w:p>
    <w:p w:rsidR="006A5CBC" w:rsidRDefault="006A5CBC" w:rsidP="002C0496">
      <w:pPr>
        <w:pStyle w:val="Paragraphedeliste"/>
        <w:numPr>
          <w:ilvl w:val="1"/>
          <w:numId w:val="1"/>
        </w:numPr>
      </w:pPr>
      <w:r>
        <w:t>Véhicules électriques</w:t>
      </w:r>
    </w:p>
    <w:p w:rsidR="006A5CBC" w:rsidRPr="00997BB3" w:rsidRDefault="006A5CBC" w:rsidP="002C0496">
      <w:pPr>
        <w:pStyle w:val="Paragraphedeliste"/>
        <w:numPr>
          <w:ilvl w:val="1"/>
          <w:numId w:val="1"/>
        </w:numPr>
      </w:pPr>
      <w:r>
        <w:t xml:space="preserve">Véhicules de service : </w:t>
      </w:r>
    </w:p>
    <w:p w:rsidR="002C0496" w:rsidRPr="00997BB3" w:rsidRDefault="002C0496" w:rsidP="002C0496">
      <w:pPr>
        <w:pStyle w:val="Paragraphedeliste"/>
        <w:numPr>
          <w:ilvl w:val="1"/>
          <w:numId w:val="1"/>
        </w:numPr>
      </w:pPr>
      <w:r w:rsidRPr="00997BB3">
        <w:t xml:space="preserve">2 roues </w:t>
      </w:r>
      <w:r w:rsidR="006A5CBC" w:rsidRPr="00997BB3">
        <w:t>motorisées</w:t>
      </w:r>
      <w:r w:rsidR="009C5319" w:rsidRPr="00997BB3">
        <w:t> :</w:t>
      </w:r>
    </w:p>
    <w:p w:rsidR="002C0496" w:rsidRPr="00997BB3" w:rsidRDefault="002C0496" w:rsidP="002C0496">
      <w:pPr>
        <w:pStyle w:val="Paragraphedeliste"/>
        <w:numPr>
          <w:ilvl w:val="1"/>
          <w:numId w:val="1"/>
        </w:numPr>
      </w:pPr>
      <w:r w:rsidRPr="00997BB3">
        <w:t>Vélo</w:t>
      </w:r>
      <w:r w:rsidR="00A104B7">
        <w:t>s</w:t>
      </w:r>
      <w:r w:rsidR="009C5319" w:rsidRPr="00997BB3">
        <w:t> :</w:t>
      </w:r>
    </w:p>
    <w:p w:rsidR="004D6C9D" w:rsidRPr="00997BB3" w:rsidRDefault="004D6C9D" w:rsidP="002C0496">
      <w:pPr>
        <w:pStyle w:val="Paragraphedeliste"/>
        <w:numPr>
          <w:ilvl w:val="1"/>
          <w:numId w:val="1"/>
        </w:numPr>
      </w:pPr>
      <w:r w:rsidRPr="00997BB3">
        <w:t>PMR</w:t>
      </w:r>
      <w:r w:rsidR="009C5319" w:rsidRPr="00997BB3">
        <w:t> :</w:t>
      </w:r>
    </w:p>
    <w:p w:rsidR="009C5319" w:rsidRPr="00997BB3" w:rsidRDefault="009C5319" w:rsidP="009C5319">
      <w:pPr>
        <w:pStyle w:val="Paragraphedeliste"/>
        <w:numPr>
          <w:ilvl w:val="1"/>
          <w:numId w:val="1"/>
        </w:numPr>
      </w:pPr>
      <w:r w:rsidRPr="00997BB3">
        <w:t>Autre</w:t>
      </w:r>
      <w:r w:rsidR="006A5CBC">
        <w:t>s (livraison, …)</w:t>
      </w:r>
      <w:r w:rsidRPr="00997BB3">
        <w:t xml:space="preserve"> : </w:t>
      </w:r>
    </w:p>
    <w:p w:rsidR="00BD3C43" w:rsidRPr="00997BB3" w:rsidRDefault="00BD3C43" w:rsidP="004D6C9D">
      <w:pPr>
        <w:pStyle w:val="Paragraphedeliste"/>
        <w:numPr>
          <w:ilvl w:val="0"/>
          <w:numId w:val="1"/>
        </w:numPr>
      </w:pPr>
      <w:r w:rsidRPr="00997BB3">
        <w:lastRenderedPageBreak/>
        <w:t>Aménagement</w:t>
      </w:r>
      <w:r w:rsidR="0022146D" w:rsidRPr="00997BB3">
        <w:t>s</w:t>
      </w:r>
      <w:r w:rsidRPr="00997BB3">
        <w:t xml:space="preserve"> piéton</w:t>
      </w:r>
      <w:r w:rsidR="0022146D" w:rsidRPr="00997BB3">
        <w:t xml:space="preserve"> (trottoir</w:t>
      </w:r>
      <w:r w:rsidR="005E764F">
        <w:t>s, zone p</w:t>
      </w:r>
      <w:r w:rsidR="00BB3792">
        <w:t>iétonne, cheminement piétonnier</w:t>
      </w:r>
      <w:r w:rsidR="005E764F">
        <w:t>, …</w:t>
      </w:r>
      <w:r w:rsidR="0022146D" w:rsidRPr="00997BB3">
        <w:t>) :</w:t>
      </w:r>
      <w:r w:rsidR="009C5319" w:rsidRPr="00997BB3">
        <w:t xml:space="preserve"> oui/non</w:t>
      </w:r>
    </w:p>
    <w:p w:rsidR="00BD3C43" w:rsidRPr="00997BB3" w:rsidRDefault="0022146D" w:rsidP="004D6C9D">
      <w:pPr>
        <w:pStyle w:val="Paragraphedeliste"/>
        <w:numPr>
          <w:ilvl w:val="0"/>
          <w:numId w:val="1"/>
        </w:numPr>
      </w:pPr>
      <w:r w:rsidRPr="00997BB3">
        <w:t>Nombre de s</w:t>
      </w:r>
      <w:r w:rsidR="00BD3C43" w:rsidRPr="00997BB3">
        <w:t>tation</w:t>
      </w:r>
      <w:r w:rsidR="00262B86">
        <w:t>s</w:t>
      </w:r>
      <w:r w:rsidR="00BD3C43" w:rsidRPr="00997BB3">
        <w:t xml:space="preserve"> d’autopartage à proximité</w:t>
      </w:r>
      <w:r w:rsidRPr="00997BB3">
        <w:t> :</w:t>
      </w:r>
    </w:p>
    <w:p w:rsidR="004D6C9D" w:rsidRPr="00997BB3" w:rsidRDefault="004D6C9D" w:rsidP="004D6C9D">
      <w:pPr>
        <w:pStyle w:val="Paragraphedeliste"/>
        <w:numPr>
          <w:ilvl w:val="0"/>
          <w:numId w:val="1"/>
        </w:numPr>
      </w:pPr>
      <w:r w:rsidRPr="00997BB3">
        <w:t>Accessibilité PMR</w:t>
      </w:r>
      <w:r w:rsidR="0022146D" w:rsidRPr="00997BB3">
        <w:t> :</w:t>
      </w:r>
      <w:r w:rsidR="009C5319" w:rsidRPr="00997BB3">
        <w:t xml:space="preserve"> oui/non</w:t>
      </w:r>
    </w:p>
    <w:p w:rsidR="00997BB3" w:rsidRDefault="00997BB3" w:rsidP="002C0496">
      <w:pPr>
        <w:rPr>
          <w:b/>
          <w:color w:val="33CCCC"/>
          <w:sz w:val="28"/>
        </w:rPr>
      </w:pPr>
    </w:p>
    <w:p w:rsidR="002C0496" w:rsidRPr="009C5319" w:rsidRDefault="002C0496" w:rsidP="002C0496">
      <w:pPr>
        <w:rPr>
          <w:b/>
          <w:color w:val="33CCCC"/>
          <w:sz w:val="28"/>
        </w:rPr>
      </w:pPr>
      <w:r w:rsidRPr="009C5319">
        <w:rPr>
          <w:b/>
          <w:color w:val="33CCCC"/>
          <w:sz w:val="28"/>
        </w:rPr>
        <w:t>Flotte de véhicule </w:t>
      </w:r>
      <w:r w:rsidR="00262B86">
        <w:rPr>
          <w:b/>
          <w:color w:val="33CCCC"/>
          <w:sz w:val="28"/>
        </w:rPr>
        <w:t>d’entreprise du site</w:t>
      </w:r>
    </w:p>
    <w:p w:rsidR="004D6C9D" w:rsidRDefault="00E37A85" w:rsidP="005E764F">
      <w:pPr>
        <w:pStyle w:val="Paragraphedeliste"/>
        <w:numPr>
          <w:ilvl w:val="0"/>
          <w:numId w:val="7"/>
        </w:numPr>
      </w:pPr>
      <w:r w:rsidRPr="00997BB3">
        <w:t>N</w:t>
      </w:r>
      <w:r w:rsidR="00997BB3" w:rsidRPr="00997BB3">
        <w:t>om</w:t>
      </w:r>
      <w:r w:rsidRPr="00997BB3">
        <w:t>b</w:t>
      </w:r>
      <w:r w:rsidR="00997BB3" w:rsidRPr="00997BB3">
        <w:t>re</w:t>
      </w:r>
      <w:r w:rsidRPr="00997BB3">
        <w:t> </w:t>
      </w:r>
      <w:r w:rsidR="00997BB3" w:rsidRPr="00997BB3">
        <w:t xml:space="preserve">de </w:t>
      </w:r>
      <w:r w:rsidRPr="00997BB3">
        <w:t>véhicule</w:t>
      </w:r>
      <w:r w:rsidR="00997BB3" w:rsidRPr="00997BB3">
        <w:t>s</w:t>
      </w:r>
      <w:r w:rsidR="002C0496" w:rsidRPr="00997BB3">
        <w:t xml:space="preserve"> de service</w:t>
      </w:r>
      <w:r w:rsidR="005E764F">
        <w:t xml:space="preserve"> </w:t>
      </w:r>
      <w:r w:rsidR="005E764F" w:rsidRPr="005E764F">
        <w:rPr>
          <w:i/>
        </w:rPr>
        <w:t>(en pool)</w:t>
      </w:r>
      <w:r w:rsidR="0022146D" w:rsidRPr="00997BB3">
        <w:t> :</w:t>
      </w:r>
    </w:p>
    <w:p w:rsidR="005E764F" w:rsidRPr="00997BB3" w:rsidRDefault="005E764F" w:rsidP="005E764F">
      <w:pPr>
        <w:pStyle w:val="Paragraphedeliste"/>
        <w:numPr>
          <w:ilvl w:val="1"/>
          <w:numId w:val="7"/>
        </w:numPr>
      </w:pPr>
      <w:r>
        <w:t xml:space="preserve">Dont véhicules verts : </w:t>
      </w:r>
    </w:p>
    <w:p w:rsidR="002C0496" w:rsidRDefault="002C0496" w:rsidP="005E764F">
      <w:pPr>
        <w:pStyle w:val="Paragraphedeliste"/>
        <w:numPr>
          <w:ilvl w:val="0"/>
          <w:numId w:val="7"/>
        </w:numPr>
      </w:pPr>
      <w:r w:rsidRPr="00997BB3">
        <w:t>N</w:t>
      </w:r>
      <w:r w:rsidR="00997BB3" w:rsidRPr="00997BB3">
        <w:t>om</w:t>
      </w:r>
      <w:r w:rsidRPr="00997BB3">
        <w:t>b</w:t>
      </w:r>
      <w:r w:rsidR="00997BB3" w:rsidRPr="00997BB3">
        <w:t>re</w:t>
      </w:r>
      <w:r w:rsidRPr="00997BB3">
        <w:t xml:space="preserve"> </w:t>
      </w:r>
      <w:r w:rsidR="00997BB3" w:rsidRPr="00997BB3">
        <w:t xml:space="preserve">de </w:t>
      </w:r>
      <w:r w:rsidRPr="00997BB3">
        <w:t>véhicule</w:t>
      </w:r>
      <w:r w:rsidR="00997BB3" w:rsidRPr="00997BB3">
        <w:t>s</w:t>
      </w:r>
      <w:r w:rsidRPr="00997BB3">
        <w:t xml:space="preserve"> de fonction</w:t>
      </w:r>
      <w:r w:rsidR="0022146D" w:rsidRPr="00997BB3">
        <w:t> :</w:t>
      </w:r>
    </w:p>
    <w:p w:rsidR="005E764F" w:rsidRPr="00997BB3" w:rsidRDefault="005E764F" w:rsidP="005E764F">
      <w:pPr>
        <w:pStyle w:val="Paragraphedeliste"/>
        <w:numPr>
          <w:ilvl w:val="1"/>
          <w:numId w:val="7"/>
        </w:numPr>
      </w:pPr>
      <w:r>
        <w:t xml:space="preserve">Dont véhicules verts : </w:t>
      </w:r>
    </w:p>
    <w:p w:rsidR="00BD3C43" w:rsidRPr="00997BB3" w:rsidRDefault="00997BB3" w:rsidP="005E764F">
      <w:pPr>
        <w:pStyle w:val="Paragraphedeliste"/>
        <w:numPr>
          <w:ilvl w:val="0"/>
          <w:numId w:val="7"/>
        </w:numPr>
      </w:pPr>
      <w:r w:rsidRPr="00997BB3">
        <w:t>Nombre</w:t>
      </w:r>
      <w:r w:rsidR="00BD3C43" w:rsidRPr="00997BB3">
        <w:t xml:space="preserve"> de vélo</w:t>
      </w:r>
      <w:r w:rsidRPr="00997BB3">
        <w:t>s</w:t>
      </w:r>
      <w:r w:rsidR="00BD3C43" w:rsidRPr="00997BB3">
        <w:t xml:space="preserve"> </w:t>
      </w:r>
      <w:r w:rsidR="00262B86">
        <w:t>(en pool et de fonction)</w:t>
      </w:r>
      <w:r w:rsidR="0022146D" w:rsidRPr="00997BB3">
        <w:t> :</w:t>
      </w:r>
    </w:p>
    <w:p w:rsidR="00BD3C43" w:rsidRPr="00997BB3" w:rsidRDefault="00262B86" w:rsidP="00262B86">
      <w:pPr>
        <w:pStyle w:val="Paragraphedeliste"/>
        <w:numPr>
          <w:ilvl w:val="1"/>
          <w:numId w:val="7"/>
        </w:numPr>
      </w:pPr>
      <w:r>
        <w:t>Dont Vélos à Assistance Electrique</w:t>
      </w:r>
    </w:p>
    <w:p w:rsidR="005612F7" w:rsidRPr="00997BB3" w:rsidRDefault="00704D5E" w:rsidP="005612F7">
      <w:pPr>
        <w:rPr>
          <w:b/>
          <w:color w:val="33CCCC"/>
          <w:sz w:val="28"/>
        </w:rPr>
      </w:pPr>
      <w:r>
        <w:rPr>
          <w:b/>
          <w:color w:val="33CCCC"/>
          <w:sz w:val="28"/>
        </w:rPr>
        <w:t>Transports</w:t>
      </w:r>
      <w:r w:rsidR="00262B86">
        <w:rPr>
          <w:b/>
          <w:color w:val="33CCCC"/>
          <w:sz w:val="28"/>
        </w:rPr>
        <w:t xml:space="preserve"> publics</w:t>
      </w:r>
    </w:p>
    <w:p w:rsidR="005612F7" w:rsidRPr="00997BB3" w:rsidRDefault="00647826" w:rsidP="005612F7">
      <w:r>
        <w:t>Pourcentage</w:t>
      </w:r>
      <w:r w:rsidR="005612F7" w:rsidRPr="00997BB3">
        <w:t xml:space="preserve"> de prise en charge des remboursements </w:t>
      </w:r>
      <w:r>
        <w:t xml:space="preserve">aux abonnements de transport en commun </w:t>
      </w:r>
      <w:r w:rsidR="005612F7" w:rsidRPr="00997BB3">
        <w:t>(</w:t>
      </w:r>
      <w:r>
        <w:t>loi janvier 2009, minimum 50%</w:t>
      </w:r>
      <w:r w:rsidR="005612F7" w:rsidRPr="00997BB3">
        <w:t>) </w:t>
      </w:r>
      <w:r w:rsidR="00997BB3" w:rsidRPr="00997BB3">
        <w:t xml:space="preserve">: ...... </w:t>
      </w:r>
      <w:r w:rsidR="005612F7" w:rsidRPr="00997BB3">
        <w:t>%</w:t>
      </w:r>
    </w:p>
    <w:p w:rsidR="004D6C9D" w:rsidRPr="00997BB3" w:rsidRDefault="004D6C9D" w:rsidP="002C0496">
      <w:pPr>
        <w:rPr>
          <w:sz w:val="18"/>
        </w:rPr>
      </w:pPr>
      <w:r w:rsidRPr="00997BB3">
        <w:t xml:space="preserve">Nombre </w:t>
      </w:r>
      <w:r w:rsidR="005E764F">
        <w:t xml:space="preserve">de personnes abonnées aux </w:t>
      </w:r>
      <w:r w:rsidR="00B1213C" w:rsidRPr="00997BB3">
        <w:t>transports</w:t>
      </w:r>
      <w:r w:rsidR="00647826">
        <w:t xml:space="preserve"> en commun ou à un service de location de vélos</w:t>
      </w:r>
      <w:r w:rsidR="005612F7" w:rsidRPr="00997BB3">
        <w:t xml:space="preserve"> </w:t>
      </w:r>
      <w:r w:rsidRPr="00997BB3">
        <w:t xml:space="preserve">: </w:t>
      </w:r>
    </w:p>
    <w:p w:rsidR="00B1213C" w:rsidRPr="00997BB3" w:rsidRDefault="005E764F" w:rsidP="00997BB3">
      <w:pPr>
        <w:pStyle w:val="Paragraphedeliste"/>
        <w:numPr>
          <w:ilvl w:val="0"/>
          <w:numId w:val="4"/>
        </w:numPr>
      </w:pPr>
      <w:r>
        <w:t>B</w:t>
      </w:r>
      <w:r w:rsidR="00B1213C" w:rsidRPr="00997BB3">
        <w:t>us/tram/</w:t>
      </w:r>
      <w:r w:rsidR="0022146D" w:rsidRPr="00997BB3">
        <w:t>métro</w:t>
      </w:r>
      <w:r w:rsidR="00B1213C" w:rsidRPr="00997BB3">
        <w:t>/car</w:t>
      </w:r>
      <w:r w:rsidR="00997BB3" w:rsidRPr="00997BB3">
        <w:t>s</w:t>
      </w:r>
      <w:r w:rsidR="00B1213C" w:rsidRPr="00997BB3">
        <w:t xml:space="preserve"> départementaux :</w:t>
      </w:r>
      <w:r w:rsidR="00997BB3" w:rsidRPr="00997BB3">
        <w:t xml:space="preserve"> …… </w:t>
      </w:r>
      <w:r w:rsidR="005612F7" w:rsidRPr="00997BB3">
        <w:t>pers</w:t>
      </w:r>
      <w:r w:rsidR="00997BB3" w:rsidRPr="00997BB3">
        <w:t>onnes</w:t>
      </w:r>
    </w:p>
    <w:p w:rsidR="00B1213C" w:rsidRPr="00997BB3" w:rsidRDefault="00B1213C" w:rsidP="00997BB3">
      <w:pPr>
        <w:pStyle w:val="Paragraphedeliste"/>
        <w:numPr>
          <w:ilvl w:val="0"/>
          <w:numId w:val="4"/>
        </w:numPr>
      </w:pPr>
      <w:r w:rsidRPr="00997BB3">
        <w:t>Train :</w:t>
      </w:r>
      <w:r w:rsidR="005612F7" w:rsidRPr="00997BB3">
        <w:t xml:space="preserve"> …</w:t>
      </w:r>
      <w:r w:rsidR="00997BB3" w:rsidRPr="00997BB3">
        <w:t>…</w:t>
      </w:r>
      <w:r w:rsidR="005612F7" w:rsidRPr="00997BB3">
        <w:t xml:space="preserve"> pers</w:t>
      </w:r>
      <w:r w:rsidR="00997BB3" w:rsidRPr="00997BB3">
        <w:t>onnes</w:t>
      </w:r>
    </w:p>
    <w:p w:rsidR="00B1213C" w:rsidRPr="00997BB3" w:rsidRDefault="005612F7" w:rsidP="00997BB3">
      <w:pPr>
        <w:pStyle w:val="Paragraphedeliste"/>
        <w:numPr>
          <w:ilvl w:val="0"/>
          <w:numId w:val="4"/>
        </w:numPr>
      </w:pPr>
      <w:r w:rsidRPr="00997BB3">
        <w:t>Service public de l</w:t>
      </w:r>
      <w:r w:rsidR="00B1213C" w:rsidRPr="00997BB3">
        <w:t>ocation de vélo :</w:t>
      </w:r>
      <w:r w:rsidRPr="00997BB3">
        <w:t xml:space="preserve"> …</w:t>
      </w:r>
      <w:r w:rsidR="00997BB3" w:rsidRPr="00997BB3">
        <w:t>..</w:t>
      </w:r>
      <w:r w:rsidRPr="00997BB3">
        <w:t xml:space="preserve"> pers</w:t>
      </w:r>
      <w:r w:rsidR="00997BB3" w:rsidRPr="00997BB3">
        <w:t>onnes</w:t>
      </w:r>
    </w:p>
    <w:p w:rsidR="00E37A85" w:rsidRPr="00704D5E" w:rsidRDefault="007222DB" w:rsidP="002C0496">
      <w:pPr>
        <w:rPr>
          <w:b/>
          <w:color w:val="33CCCC"/>
          <w:sz w:val="28"/>
        </w:rPr>
      </w:pPr>
      <w:r>
        <w:rPr>
          <w:b/>
          <w:color w:val="33CCCC"/>
          <w:sz w:val="28"/>
        </w:rPr>
        <w:t>Suivi</w:t>
      </w:r>
      <w:r w:rsidR="00704D5E" w:rsidRPr="00704D5E">
        <w:rPr>
          <w:b/>
          <w:color w:val="33CCCC"/>
          <w:sz w:val="28"/>
        </w:rPr>
        <w:t xml:space="preserve"> mobilité </w:t>
      </w:r>
      <w:r w:rsidR="00647826">
        <w:rPr>
          <w:b/>
          <w:color w:val="33CCCC"/>
          <w:sz w:val="28"/>
        </w:rPr>
        <w:t>d</w:t>
      </w:r>
      <w:r w:rsidR="00761E21">
        <w:rPr>
          <w:b/>
          <w:color w:val="33CCCC"/>
          <w:sz w:val="28"/>
        </w:rPr>
        <w:t>u site</w:t>
      </w:r>
    </w:p>
    <w:p w:rsidR="00761E21" w:rsidRDefault="00761E21" w:rsidP="00761E21">
      <w:r w:rsidRPr="003E7C55">
        <w:rPr>
          <w:i/>
          <w:sz w:val="18"/>
        </w:rPr>
        <w:t>L</w:t>
      </w:r>
      <w:r>
        <w:rPr>
          <w:i/>
          <w:sz w:val="18"/>
        </w:rPr>
        <w:t>e suivi mobilité se détermine par une enquête d’usages auprès de ses salariés et un comptage intermodal</w:t>
      </w:r>
    </w:p>
    <w:p w:rsidR="00761E21" w:rsidRDefault="00761E21" w:rsidP="00761E21">
      <w:pPr>
        <w:pStyle w:val="Paragraphedeliste"/>
        <w:numPr>
          <w:ilvl w:val="0"/>
          <w:numId w:val="1"/>
        </w:numPr>
      </w:pPr>
      <w:r w:rsidRPr="00790C12">
        <w:t>Réalisation d’un</w:t>
      </w:r>
      <w:r>
        <w:t>e enquête d’usages</w:t>
      </w:r>
      <w:r w:rsidRPr="00790C12">
        <w:t> </w:t>
      </w:r>
      <w:r w:rsidR="00DC0789">
        <w:t xml:space="preserve">récente </w:t>
      </w:r>
      <w:r w:rsidRPr="00790C12">
        <w:t>:</w:t>
      </w:r>
      <w:r>
        <w:t xml:space="preserve"> </w:t>
      </w:r>
    </w:p>
    <w:p w:rsidR="00761E21" w:rsidRDefault="00761E21" w:rsidP="00761E21">
      <w:pPr>
        <w:pStyle w:val="Paragraphedeliste"/>
        <w:ind w:left="1440"/>
      </w:pPr>
      <w:r w:rsidRPr="002E25FE">
        <w:sym w:font="Wingdings" w:char="F06F"/>
      </w:r>
      <w:r>
        <w:t xml:space="preserve"> </w:t>
      </w:r>
      <w:proofErr w:type="gramStart"/>
      <w:r>
        <w:t>oui</w:t>
      </w:r>
      <w:proofErr w:type="gramEnd"/>
    </w:p>
    <w:p w:rsidR="00761E21" w:rsidRPr="00790C12" w:rsidRDefault="00761E21" w:rsidP="00761E21">
      <w:pPr>
        <w:pStyle w:val="Paragraphedeliste"/>
        <w:ind w:left="1440"/>
      </w:pPr>
      <w:r w:rsidRPr="002E25FE">
        <w:sym w:font="Wingdings" w:char="F06F"/>
      </w:r>
      <w:r>
        <w:t xml:space="preserve"> </w:t>
      </w:r>
      <w:proofErr w:type="gramStart"/>
      <w:r w:rsidRPr="00790C12">
        <w:t>non</w:t>
      </w:r>
      <w:proofErr w:type="gramEnd"/>
      <w:r>
        <w:t>, mais sera réalisé en 2018</w:t>
      </w:r>
    </w:p>
    <w:p w:rsidR="004D6C9D" w:rsidRPr="00647826" w:rsidRDefault="004D6C9D" w:rsidP="002C0496">
      <w:pPr>
        <w:rPr>
          <w:sz w:val="24"/>
        </w:rPr>
      </w:pPr>
      <w:r w:rsidRPr="00647826">
        <w:rPr>
          <w:sz w:val="24"/>
        </w:rPr>
        <w:t>Répartition modale </w:t>
      </w:r>
      <w:r w:rsidR="005566B5" w:rsidRPr="00647826">
        <w:rPr>
          <w:sz w:val="24"/>
        </w:rPr>
        <w:t xml:space="preserve">actuelle* </w:t>
      </w:r>
      <w:r w:rsidRPr="00647826">
        <w:rPr>
          <w:sz w:val="24"/>
        </w:rPr>
        <w:t xml:space="preserve">: 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 xml:space="preserve">% </w:t>
      </w:r>
      <w:r w:rsidR="00647826">
        <w:t>autosolistes</w:t>
      </w:r>
      <w:r w:rsidR="00704D5E">
        <w:t> :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>% transport en commun</w:t>
      </w:r>
      <w:r w:rsidR="00704D5E">
        <w:t> </w:t>
      </w:r>
      <w:r w:rsidR="001E752F">
        <w:t>(bus, car, métro, tram)</w:t>
      </w:r>
      <w:r w:rsidR="00704D5E">
        <w:t>: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>% train</w:t>
      </w:r>
      <w:r w:rsidR="00704D5E">
        <w:t> :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>% Covoiturage</w:t>
      </w:r>
      <w:r w:rsidR="00704D5E">
        <w:t> :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>% vélo</w:t>
      </w:r>
      <w:r w:rsidR="00704D5E">
        <w:t> :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>% marche</w:t>
      </w:r>
      <w:r w:rsidR="00704D5E">
        <w:t> </w:t>
      </w:r>
      <w:r w:rsidR="001E752F">
        <w:t xml:space="preserve">à pied </w:t>
      </w:r>
      <w:r w:rsidR="00704D5E">
        <w:t>:</w:t>
      </w:r>
    </w:p>
    <w:p w:rsidR="00E37A85" w:rsidRPr="00997BB3" w:rsidRDefault="00301D0F" w:rsidP="00704D5E">
      <w:pPr>
        <w:pStyle w:val="Paragraphedeliste"/>
        <w:numPr>
          <w:ilvl w:val="0"/>
          <w:numId w:val="6"/>
        </w:numPr>
      </w:pPr>
      <w:r>
        <w:t xml:space="preserve">…….. </w:t>
      </w:r>
      <w:r w:rsidR="00E37A85" w:rsidRPr="00997BB3">
        <w:t>% autre</w:t>
      </w:r>
      <w:r w:rsidR="00704D5E">
        <w:t> </w:t>
      </w:r>
      <w:r w:rsidR="005566B5">
        <w:t xml:space="preserve">(camions, utilitaires, …) </w:t>
      </w:r>
      <w:r w:rsidR="00704D5E">
        <w:t>:</w:t>
      </w:r>
    </w:p>
    <w:p w:rsidR="00E37A85" w:rsidRDefault="005566B5" w:rsidP="00E37A85">
      <w:pPr>
        <w:rPr>
          <w:i/>
          <w:sz w:val="18"/>
        </w:rPr>
      </w:pPr>
      <w:r w:rsidRPr="005566B5">
        <w:rPr>
          <w:i/>
          <w:sz w:val="18"/>
        </w:rPr>
        <w:t>*les chiffres peuvent être approximatifs dans la mesure où vous vous engagez à faire un recensement en 2018</w:t>
      </w:r>
    </w:p>
    <w:p w:rsidR="00CD5392" w:rsidRPr="00E34C85" w:rsidRDefault="00CD5392" w:rsidP="00E37A85">
      <w:pPr>
        <w:rPr>
          <w:b/>
          <w:sz w:val="20"/>
        </w:rPr>
      </w:pPr>
      <w:r w:rsidRPr="00E34C85">
        <w:rPr>
          <w:b/>
          <w:sz w:val="20"/>
        </w:rPr>
        <w:t>Date, cachet de l’établissement, signature</w:t>
      </w:r>
    </w:p>
    <w:p w:rsidR="00856779" w:rsidRPr="006141CF" w:rsidRDefault="00856779" w:rsidP="00E37A85">
      <w:pPr>
        <w:rPr>
          <w:sz w:val="18"/>
        </w:rPr>
      </w:pPr>
    </w:p>
    <w:p w:rsidR="00E356CC" w:rsidRPr="001224D0" w:rsidRDefault="00E356CC" w:rsidP="00E356C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jc w:val="center"/>
        <w:rPr>
          <w:b/>
          <w:sz w:val="32"/>
        </w:rPr>
      </w:pPr>
      <w:r>
        <w:rPr>
          <w:b/>
          <w:sz w:val="32"/>
        </w:rPr>
        <w:lastRenderedPageBreak/>
        <w:t>PARTIE 2</w:t>
      </w:r>
      <w:r w:rsidRPr="001224D0">
        <w:rPr>
          <w:b/>
          <w:sz w:val="32"/>
        </w:rPr>
        <w:t xml:space="preserve"> –</w:t>
      </w:r>
      <w:r>
        <w:rPr>
          <w:b/>
          <w:sz w:val="32"/>
        </w:rPr>
        <w:t xml:space="preserve"> MESURES INCITATIVES</w:t>
      </w:r>
    </w:p>
    <w:p w:rsidR="00E356CC" w:rsidRDefault="00E356CC" w:rsidP="00E37A85">
      <w:pPr>
        <w:rPr>
          <w:b/>
          <w:color w:val="33CCCC"/>
          <w:sz w:val="28"/>
        </w:rPr>
      </w:pPr>
    </w:p>
    <w:p w:rsidR="00E37A85" w:rsidRPr="00F10D4A" w:rsidRDefault="004E22DE" w:rsidP="00E37A85">
      <w:pPr>
        <w:rPr>
          <w:b/>
          <w:color w:val="33CCCC"/>
          <w:sz w:val="28"/>
        </w:rPr>
      </w:pPr>
      <w:r w:rsidRPr="00F10D4A">
        <w:rPr>
          <w:b/>
          <w:color w:val="33CCCC"/>
          <w:sz w:val="28"/>
        </w:rPr>
        <w:t>A</w:t>
      </w:r>
      <w:r w:rsidR="00E37A85" w:rsidRPr="00F10D4A">
        <w:rPr>
          <w:b/>
          <w:color w:val="33CCCC"/>
          <w:sz w:val="28"/>
        </w:rPr>
        <w:t xml:space="preserve">ctions </w:t>
      </w:r>
      <w:r w:rsidR="00953366">
        <w:rPr>
          <w:b/>
          <w:color w:val="33CCCC"/>
          <w:sz w:val="28"/>
        </w:rPr>
        <w:t xml:space="preserve">en faveur de la </w:t>
      </w:r>
      <w:r w:rsidR="00E37A85" w:rsidRPr="00F10D4A">
        <w:rPr>
          <w:b/>
          <w:color w:val="33CCCC"/>
          <w:sz w:val="28"/>
        </w:rPr>
        <w:t xml:space="preserve">mobilité </w:t>
      </w:r>
      <w:r w:rsidR="007222DB">
        <w:rPr>
          <w:b/>
          <w:color w:val="33CCCC"/>
          <w:sz w:val="28"/>
        </w:rPr>
        <w:t xml:space="preserve">alternative </w:t>
      </w:r>
      <w:r w:rsidR="00E37A85" w:rsidRPr="00F10D4A">
        <w:rPr>
          <w:b/>
          <w:color w:val="33CCCC"/>
          <w:sz w:val="28"/>
        </w:rPr>
        <w:t>mises en place </w:t>
      </w:r>
      <w:r w:rsidR="007E4479">
        <w:rPr>
          <w:b/>
          <w:color w:val="33CCCC"/>
          <w:sz w:val="28"/>
        </w:rPr>
        <w:t>sur le site</w:t>
      </w:r>
    </w:p>
    <w:p w:rsidR="00E37A85" w:rsidRPr="00750F89" w:rsidRDefault="00E37A85" w:rsidP="00E37A85">
      <w:pPr>
        <w:rPr>
          <w:b/>
          <w:color w:val="000000" w:themeColor="text1"/>
          <w:sz w:val="28"/>
          <w:u w:val="single"/>
        </w:rPr>
      </w:pPr>
      <w:r w:rsidRPr="00750F89">
        <w:rPr>
          <w:b/>
          <w:color w:val="000000" w:themeColor="text1"/>
          <w:sz w:val="28"/>
          <w:u w:val="single"/>
        </w:rPr>
        <w:t>Mobilité active</w:t>
      </w:r>
      <w:r w:rsidR="00750F89">
        <w:rPr>
          <w:b/>
          <w:color w:val="000000" w:themeColor="text1"/>
          <w:sz w:val="28"/>
          <w:u w:val="single"/>
        </w:rPr>
        <w:t> :</w:t>
      </w:r>
    </w:p>
    <w:p w:rsidR="003F55A3" w:rsidRDefault="003F55A3" w:rsidP="003F55A3">
      <w:pPr>
        <w:autoSpaceDE w:val="0"/>
        <w:autoSpaceDN w:val="0"/>
        <w:adjustRightInd w:val="0"/>
        <w:spacing w:after="0" w:line="240" w:lineRule="auto"/>
        <w:rPr>
          <w:b/>
        </w:rPr>
      </w:pPr>
      <w:r w:rsidRPr="000969DA">
        <w:rPr>
          <w:b/>
        </w:rPr>
        <w:t>— VÉLO —</w:t>
      </w:r>
    </w:p>
    <w:p w:rsidR="00E34C85" w:rsidRDefault="00E34C85" w:rsidP="003F55A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3F55A3" w:rsidRPr="000969DA" w:rsidRDefault="003F55A3" w:rsidP="003F55A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Mesures incitatives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Proposer une prise charge du coût des abonnements</w:t>
      </w:r>
      <w:r w:rsidRPr="000969DA">
        <w:t xml:space="preserve"> </w:t>
      </w:r>
      <w:r w:rsidR="003F55A3" w:rsidRPr="000969DA">
        <w:t xml:space="preserve">aux services </w:t>
      </w:r>
      <w:r w:rsidR="001E147C">
        <w:t xml:space="preserve">publics </w:t>
      </w:r>
      <w:r w:rsidR="003F55A3" w:rsidRPr="000969DA">
        <w:t xml:space="preserve">de </w:t>
      </w:r>
      <w:r w:rsidRPr="000969DA">
        <w:t>location de vélo</w:t>
      </w:r>
      <w:r w:rsidR="003F55A3" w:rsidRPr="000969DA">
        <w:t xml:space="preserve"> supérieure au</w:t>
      </w:r>
      <w:r w:rsidRPr="000969DA">
        <w:t xml:space="preserve"> </w:t>
      </w:r>
      <w:r w:rsidR="003F55A3" w:rsidRPr="000969DA">
        <w:t xml:space="preserve">minimum légal - Prise en charge à </w:t>
      </w:r>
      <w:r w:rsidRPr="000969DA">
        <w:t xml:space="preserve">  </w:t>
      </w:r>
      <w:r w:rsidR="001E147C">
        <w:t>…..</w:t>
      </w:r>
      <w:r w:rsidRPr="000969DA">
        <w:t xml:space="preserve">  %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 xml:space="preserve">Mettre en </w:t>
      </w:r>
      <w:r w:rsidR="001E147C" w:rsidRPr="000969DA">
        <w:t>œuvre</w:t>
      </w:r>
      <w:r w:rsidR="003F55A3" w:rsidRPr="000969DA">
        <w:t xml:space="preserve"> une Indemnité Kilométrique Vélo</w:t>
      </w:r>
      <w:r w:rsidRPr="000969DA">
        <w:t xml:space="preserve"> </w:t>
      </w:r>
      <w:r w:rsidR="003F55A3" w:rsidRPr="000969DA">
        <w:t xml:space="preserve">(IKV) - (Min : </w:t>
      </w:r>
      <w:r w:rsidR="001E147C">
        <w:t xml:space="preserve">…. </w:t>
      </w:r>
      <w:r w:rsidR="003F55A3" w:rsidRPr="000969DA">
        <w:t xml:space="preserve">cts d’€/km) 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Participer à l’achat de vélos classiques ou à assistance</w:t>
      </w:r>
      <w:r w:rsidRPr="000969DA">
        <w:t xml:space="preserve"> </w:t>
      </w:r>
      <w:r w:rsidR="003F55A3" w:rsidRPr="000969DA">
        <w:t xml:space="preserve">électrique </w:t>
      </w:r>
    </w:p>
    <w:p w:rsidR="00000C93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Fournir gratuitement ou à prix réduits des kits</w:t>
      </w:r>
      <w:r w:rsidRPr="000969DA">
        <w:t xml:space="preserve"> </w:t>
      </w:r>
      <w:r w:rsidR="003F55A3" w:rsidRPr="000969DA">
        <w:t xml:space="preserve">sécurité </w:t>
      </w:r>
      <w:r w:rsidR="001E147C">
        <w:t xml:space="preserve">cycliste </w:t>
      </w:r>
      <w:r w:rsidR="003F55A3" w:rsidRPr="000969DA">
        <w:t xml:space="preserve">(gilets jaunes, </w:t>
      </w:r>
      <w:r w:rsidRPr="000969DA">
        <w:t>brassards</w:t>
      </w:r>
      <w:r w:rsidR="003F55A3" w:rsidRPr="000969DA">
        <w:t xml:space="preserve">, casques…) </w:t>
      </w:r>
    </w:p>
    <w:p w:rsidR="00BE169B" w:rsidRPr="000969DA" w:rsidRDefault="00BE169B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Autre, précisez : </w:t>
      </w:r>
    </w:p>
    <w:p w:rsidR="00000C93" w:rsidRPr="000969DA" w:rsidRDefault="00000C93" w:rsidP="003F55A3">
      <w:pPr>
        <w:autoSpaceDE w:val="0"/>
        <w:autoSpaceDN w:val="0"/>
        <w:adjustRightInd w:val="0"/>
        <w:spacing w:after="0" w:line="240" w:lineRule="auto"/>
      </w:pPr>
    </w:p>
    <w:p w:rsidR="003F55A3" w:rsidRPr="000969DA" w:rsidRDefault="003F55A3" w:rsidP="003F55A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Aménagements/Équipements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DB521C">
        <w:t xml:space="preserve">Mise à disposition de </w:t>
      </w:r>
      <w:r w:rsidR="003F55A3" w:rsidRPr="000969DA">
        <w:t>stationnement</w:t>
      </w:r>
      <w:r w:rsidR="00DB521C">
        <w:t>s</w:t>
      </w:r>
      <w:r w:rsidR="003F55A3" w:rsidRPr="000969DA">
        <w:t xml:space="preserve"> vélo</w:t>
      </w:r>
      <w:r w:rsidR="00DB521C">
        <w:t>s</w:t>
      </w:r>
      <w:r w:rsidR="003F55A3" w:rsidRPr="000969DA">
        <w:t xml:space="preserve"> couvert</w:t>
      </w:r>
      <w:r w:rsidR="00DB521C">
        <w:t>s</w:t>
      </w:r>
      <w:r w:rsidR="003F55A3" w:rsidRPr="000969DA">
        <w:t xml:space="preserve"> et</w:t>
      </w:r>
      <w:r w:rsidR="00DB521C">
        <w:t>/ou</w:t>
      </w:r>
      <w:r w:rsidR="003F55A3" w:rsidRPr="000969DA">
        <w:t xml:space="preserve"> sécurisé</w:t>
      </w:r>
      <w:r w:rsidR="00DB521C">
        <w:t>s</w:t>
      </w:r>
    </w:p>
    <w:p w:rsidR="003F55A3" w:rsidRPr="000969DA" w:rsidRDefault="001E147C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Mise à disposition de</w:t>
      </w:r>
      <w:r w:rsidR="003F55A3" w:rsidRPr="000969DA">
        <w:t xml:space="preserve"> douches/vestiaires</w:t>
      </w:r>
    </w:p>
    <w:p w:rsidR="003F55A3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1E147C">
        <w:t>Mise à disposition d’</w:t>
      </w:r>
      <w:r w:rsidR="003F55A3" w:rsidRPr="000969DA">
        <w:t>un espace d’entretien/réparation</w:t>
      </w:r>
      <w:r w:rsidRPr="000969DA">
        <w:t xml:space="preserve"> </w:t>
      </w:r>
      <w:r w:rsidR="003F55A3" w:rsidRPr="000969DA">
        <w:t xml:space="preserve">(outils, pompe de gonflage…) </w:t>
      </w:r>
    </w:p>
    <w:p w:rsidR="00BE1C17" w:rsidRPr="000969DA" w:rsidRDefault="00BE1C17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Proposer l’entretien des vélos par une société extérieure</w:t>
      </w:r>
    </w:p>
    <w:p w:rsidR="00000C93" w:rsidRPr="000969DA" w:rsidRDefault="00000C93" w:rsidP="003F55A3">
      <w:pPr>
        <w:autoSpaceDE w:val="0"/>
        <w:autoSpaceDN w:val="0"/>
        <w:adjustRightInd w:val="0"/>
        <w:spacing w:after="0" w:line="240" w:lineRule="auto"/>
      </w:pPr>
    </w:p>
    <w:p w:rsidR="003F55A3" w:rsidRPr="000969DA" w:rsidRDefault="003F55A3" w:rsidP="003F55A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Communication/Animation</w:t>
      </w:r>
    </w:p>
    <w:p w:rsidR="00000C9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1E147C">
        <w:t>Mise à disposition d’</w:t>
      </w:r>
      <w:r w:rsidR="003F55A3" w:rsidRPr="000969DA">
        <w:t xml:space="preserve">un plan </w:t>
      </w:r>
      <w:r w:rsidR="007E4479">
        <w:t>des pistes cyclables</w:t>
      </w:r>
      <w:r w:rsidRPr="000969DA">
        <w:t xml:space="preserve"> </w:t>
      </w:r>
      <w:r w:rsidR="003F55A3" w:rsidRPr="000969DA">
        <w:t xml:space="preserve">du site 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 xml:space="preserve">Organiser des essais de VAE sur site 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Organiser un atelier de réparation « petite mécanique</w:t>
      </w:r>
      <w:r w:rsidRPr="000969DA">
        <w:t> »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Organiser un atelier de remise en selle/formation</w:t>
      </w:r>
      <w:r w:rsidRPr="000969DA">
        <w:t xml:space="preserve"> conduite sécurité</w:t>
      </w:r>
    </w:p>
    <w:p w:rsidR="00000C93" w:rsidRPr="000969DA" w:rsidRDefault="00000C93" w:rsidP="003F55A3">
      <w:pPr>
        <w:autoSpaceDE w:val="0"/>
        <w:autoSpaceDN w:val="0"/>
        <w:adjustRightInd w:val="0"/>
        <w:spacing w:after="0" w:line="240" w:lineRule="auto"/>
      </w:pPr>
    </w:p>
    <w:p w:rsidR="003F55A3" w:rsidRPr="000969DA" w:rsidRDefault="003F55A3" w:rsidP="003F55A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Déplacements professionnels</w:t>
      </w:r>
      <w:r w:rsidR="007E4479">
        <w:rPr>
          <w:u w:val="single"/>
        </w:rPr>
        <w:t xml:space="preserve"> et logistiques de site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Mettre à disposition un parc de vélos ou VAE de</w:t>
      </w:r>
      <w:r w:rsidR="000969DA" w:rsidRPr="000969DA">
        <w:t xml:space="preserve"> </w:t>
      </w:r>
      <w:r w:rsidR="003F55A3" w:rsidRPr="000969DA">
        <w:t xml:space="preserve">service </w:t>
      </w:r>
    </w:p>
    <w:p w:rsidR="003F55A3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Faire appel à un service de livraison/coursier à</w:t>
      </w:r>
      <w:r w:rsidR="000969DA" w:rsidRPr="000969DA">
        <w:t xml:space="preserve"> </w:t>
      </w:r>
      <w:r w:rsidR="003F55A3" w:rsidRPr="000969DA">
        <w:t xml:space="preserve">vélo </w:t>
      </w:r>
    </w:p>
    <w:p w:rsidR="00F82CC7" w:rsidRPr="000969DA" w:rsidRDefault="00F82CC7" w:rsidP="00F82CC7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Autre, précisez : </w:t>
      </w:r>
    </w:p>
    <w:p w:rsidR="00000C93" w:rsidRPr="000969DA" w:rsidRDefault="00000C93" w:rsidP="003F55A3">
      <w:pPr>
        <w:autoSpaceDE w:val="0"/>
        <w:autoSpaceDN w:val="0"/>
        <w:adjustRightInd w:val="0"/>
        <w:spacing w:after="0" w:line="240" w:lineRule="auto"/>
      </w:pPr>
    </w:p>
    <w:p w:rsidR="00000C93" w:rsidRPr="000969DA" w:rsidRDefault="003F55A3" w:rsidP="003F55A3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Autres services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Permettre aux collaborateurs de suivre des cours</w:t>
      </w:r>
      <w:r w:rsidR="000969DA" w:rsidRPr="000969DA">
        <w:t xml:space="preserve"> </w:t>
      </w:r>
      <w:r w:rsidR="003F55A3" w:rsidRPr="000969DA">
        <w:t>d’apprentissage vélo (vélo-école</w:t>
      </w:r>
      <w:r w:rsidR="000969DA" w:rsidRPr="000969DA">
        <w:t>)</w:t>
      </w:r>
    </w:p>
    <w:p w:rsidR="003F55A3" w:rsidRPr="000969DA" w:rsidRDefault="00000C93" w:rsidP="003F55A3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3F55A3" w:rsidRPr="000969DA">
        <w:t>Organiser une session de marquage vélo (type</w:t>
      </w:r>
      <w:r w:rsidR="000969DA" w:rsidRPr="000969DA">
        <w:t xml:space="preserve"> </w:t>
      </w:r>
      <w:r w:rsidR="003F55A3" w:rsidRPr="000969DA">
        <w:t xml:space="preserve">bicycode) </w:t>
      </w:r>
    </w:p>
    <w:p w:rsidR="00F82CC7" w:rsidRPr="000969DA" w:rsidRDefault="00F82CC7" w:rsidP="00F82CC7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Autre, précisez : </w:t>
      </w:r>
    </w:p>
    <w:p w:rsidR="00F82CC7" w:rsidRDefault="00F82CC7" w:rsidP="000969D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969DA" w:rsidRDefault="000969DA" w:rsidP="000969DA">
      <w:pPr>
        <w:autoSpaceDE w:val="0"/>
        <w:autoSpaceDN w:val="0"/>
        <w:adjustRightInd w:val="0"/>
        <w:spacing w:after="0" w:line="240" w:lineRule="auto"/>
        <w:rPr>
          <w:b/>
        </w:rPr>
      </w:pPr>
      <w:r w:rsidRPr="000969DA">
        <w:rPr>
          <w:b/>
        </w:rPr>
        <w:t>— MARCHE —</w:t>
      </w:r>
    </w:p>
    <w:p w:rsidR="00E34C85" w:rsidRPr="000969DA" w:rsidRDefault="00E34C85" w:rsidP="000969D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Mesures incitatives</w:t>
      </w: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0969DA">
        <w:t>Instaurer une indemnité piétonne</w:t>
      </w: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1E147C">
        <w:t xml:space="preserve">Mise à disposition </w:t>
      </w:r>
      <w:r w:rsidRPr="000969DA">
        <w:t>de titres de transport en cas d’intempéries</w:t>
      </w: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1E147C">
        <w:t>Mise à disposition d’</w:t>
      </w:r>
      <w:r w:rsidRPr="000969DA">
        <w:t xml:space="preserve">équipements de pluie et sécurité (parapluie, cape, etc.) </w:t>
      </w:r>
    </w:p>
    <w:p w:rsidR="000969DA" w:rsidRDefault="000969DA" w:rsidP="000969DA">
      <w:pPr>
        <w:autoSpaceDE w:val="0"/>
        <w:autoSpaceDN w:val="0"/>
        <w:adjustRightInd w:val="0"/>
        <w:spacing w:after="0" w:line="240" w:lineRule="auto"/>
      </w:pPr>
    </w:p>
    <w:p w:rsidR="009D2AD2" w:rsidRDefault="009D2AD2" w:rsidP="000969DA">
      <w:pPr>
        <w:autoSpaceDE w:val="0"/>
        <w:autoSpaceDN w:val="0"/>
        <w:adjustRightInd w:val="0"/>
        <w:spacing w:after="0" w:line="240" w:lineRule="auto"/>
      </w:pPr>
    </w:p>
    <w:p w:rsidR="009D2AD2" w:rsidRPr="000969DA" w:rsidRDefault="009D2AD2" w:rsidP="000969DA">
      <w:pPr>
        <w:autoSpaceDE w:val="0"/>
        <w:autoSpaceDN w:val="0"/>
        <w:adjustRightInd w:val="0"/>
        <w:spacing w:after="0" w:line="240" w:lineRule="auto"/>
      </w:pP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Aménagements/Équipements</w:t>
      </w:r>
    </w:p>
    <w:p w:rsid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0969DA">
        <w:t>Am</w:t>
      </w:r>
      <w:r w:rsidR="007E4479">
        <w:t>énager des cheminements piétons</w:t>
      </w:r>
    </w:p>
    <w:p w:rsidR="00A41608" w:rsidRDefault="009D2AD2" w:rsidP="009D2AD2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Mise en place d’une zone piétonne</w:t>
      </w:r>
    </w:p>
    <w:p w:rsidR="009D2AD2" w:rsidRDefault="00A41608" w:rsidP="009D2AD2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Mise en place d’une signalétique dédiée </w:t>
      </w:r>
      <w:r w:rsidR="009D2AD2">
        <w:t xml:space="preserve"> </w:t>
      </w:r>
    </w:p>
    <w:p w:rsidR="009D2AD2" w:rsidRPr="000969DA" w:rsidRDefault="009D2AD2" w:rsidP="009D2AD2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Autre, précisez : </w:t>
      </w:r>
    </w:p>
    <w:p w:rsidR="009D2AD2" w:rsidRPr="000969DA" w:rsidRDefault="009D2AD2" w:rsidP="000969DA">
      <w:pPr>
        <w:autoSpaceDE w:val="0"/>
        <w:autoSpaceDN w:val="0"/>
        <w:adjustRightInd w:val="0"/>
        <w:spacing w:after="0" w:line="240" w:lineRule="auto"/>
      </w:pP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0969DA">
        <w:rPr>
          <w:u w:val="single"/>
        </w:rPr>
        <w:t>Communication/Animation</w:t>
      </w: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24206B">
        <w:t>Mise à disposition d’</w:t>
      </w:r>
      <w:r w:rsidRPr="000969DA">
        <w:t xml:space="preserve">un plan </w:t>
      </w:r>
      <w:r w:rsidR="007E4479">
        <w:t>des cheminements piétonniers</w:t>
      </w:r>
      <w:r w:rsidRPr="000969DA">
        <w:t xml:space="preserve"> du site </w:t>
      </w: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0969DA">
        <w:t xml:space="preserve">Organiser un évènement favorisant la marche (ex : 10 000 pas/jour) </w:t>
      </w:r>
    </w:p>
    <w:p w:rsidR="000969DA" w:rsidRPr="000969DA" w:rsidRDefault="000969DA" w:rsidP="000969DA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0969DA">
        <w:t>Autres :</w:t>
      </w:r>
    </w:p>
    <w:p w:rsidR="000969DA" w:rsidRDefault="000969DA" w:rsidP="000969DA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37A85" w:rsidRPr="00750F89" w:rsidRDefault="00E37A85" w:rsidP="00E37A85">
      <w:pPr>
        <w:rPr>
          <w:b/>
          <w:color w:val="000000" w:themeColor="text1"/>
          <w:sz w:val="28"/>
          <w:u w:val="single"/>
        </w:rPr>
      </w:pPr>
      <w:r w:rsidRPr="00750F89">
        <w:rPr>
          <w:b/>
          <w:color w:val="000000" w:themeColor="text1"/>
          <w:sz w:val="28"/>
          <w:u w:val="single"/>
        </w:rPr>
        <w:t>Transport</w:t>
      </w:r>
      <w:r w:rsidR="00B1213C" w:rsidRPr="00750F89">
        <w:rPr>
          <w:b/>
          <w:color w:val="000000" w:themeColor="text1"/>
          <w:sz w:val="28"/>
          <w:u w:val="single"/>
        </w:rPr>
        <w:t>s</w:t>
      </w:r>
      <w:r w:rsidRPr="00750F89">
        <w:rPr>
          <w:b/>
          <w:color w:val="000000" w:themeColor="text1"/>
          <w:sz w:val="28"/>
          <w:u w:val="single"/>
        </w:rPr>
        <w:t xml:space="preserve"> en commun</w:t>
      </w:r>
    </w:p>
    <w:p w:rsidR="002E25FE" w:rsidRPr="002E25FE" w:rsidRDefault="002E25FE" w:rsidP="002E25FE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2E25FE">
        <w:rPr>
          <w:i/>
          <w:u w:val="single"/>
        </w:rPr>
        <w:t>Mesures incitatives</w:t>
      </w:r>
    </w:p>
    <w:p w:rsidR="002E25FE" w:rsidRPr="002E25FE" w:rsidRDefault="002E25FE" w:rsidP="002E25FE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 w:rsidRPr="002E25FE">
        <w:t xml:space="preserve"> </w:t>
      </w:r>
      <w:r w:rsidR="0024206B">
        <w:t>P</w:t>
      </w:r>
      <w:r w:rsidRPr="002E25FE">
        <w:t>rise en charge du coût des abonnements supérieure au minimum légal</w:t>
      </w:r>
      <w:r w:rsidR="0024206B">
        <w:t xml:space="preserve"> - </w:t>
      </w:r>
      <w:r w:rsidRPr="002E25FE">
        <w:t xml:space="preserve">Prise en charge à ……% </w:t>
      </w:r>
    </w:p>
    <w:p w:rsidR="002E25FE" w:rsidRPr="002E25FE" w:rsidRDefault="002E25FE" w:rsidP="002E25FE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 w:rsidRPr="002E25FE">
        <w:t xml:space="preserve"> Proposer des offres d’essai pour les déplacements domicile-travail </w:t>
      </w:r>
    </w:p>
    <w:p w:rsidR="002E25FE" w:rsidRDefault="002E25FE" w:rsidP="002E25FE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0000C0"/>
          <w:sz w:val="20"/>
          <w:szCs w:val="20"/>
        </w:rPr>
      </w:pPr>
    </w:p>
    <w:p w:rsidR="002E25FE" w:rsidRPr="002E25FE" w:rsidRDefault="002E25FE" w:rsidP="002E25FE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2E25FE">
        <w:rPr>
          <w:i/>
          <w:u w:val="single"/>
        </w:rPr>
        <w:t>Communication/Animation</w:t>
      </w:r>
    </w:p>
    <w:p w:rsidR="002E25FE" w:rsidRDefault="002E25FE" w:rsidP="002E25FE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 w:rsidR="0024206B">
        <w:t xml:space="preserve"> Mise à disposition d</w:t>
      </w:r>
      <w:r w:rsidR="000C3BC1">
        <w:t xml:space="preserve">e </w:t>
      </w:r>
      <w:r w:rsidR="0024206B" w:rsidRPr="000969DA">
        <w:t>plan</w:t>
      </w:r>
      <w:r w:rsidR="000C3BC1">
        <w:t>s</w:t>
      </w:r>
      <w:r w:rsidR="0024206B" w:rsidRPr="000969DA">
        <w:t xml:space="preserve"> </w:t>
      </w:r>
      <w:r w:rsidR="000C3BC1">
        <w:t>de circulation du ou des réseaux de transports en commun</w:t>
      </w:r>
    </w:p>
    <w:p w:rsidR="001E1AD8" w:rsidRPr="000969DA" w:rsidRDefault="001E1AD8" w:rsidP="001E1AD8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555963">
        <w:t xml:space="preserve">Sensibilisation et communication sur </w:t>
      </w:r>
      <w:r w:rsidR="00555963" w:rsidRPr="00555963">
        <w:t>l’abondement transport en commun</w:t>
      </w:r>
      <w:r w:rsidRPr="00555963">
        <w:t xml:space="preserve"> </w:t>
      </w:r>
    </w:p>
    <w:p w:rsidR="0024206B" w:rsidRDefault="0024206B" w:rsidP="002E25FE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0000C0"/>
          <w:sz w:val="20"/>
          <w:szCs w:val="20"/>
        </w:rPr>
      </w:pPr>
    </w:p>
    <w:p w:rsidR="002E25FE" w:rsidRPr="002E25FE" w:rsidRDefault="002E25FE" w:rsidP="002E25FE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2E25FE">
        <w:rPr>
          <w:i/>
          <w:u w:val="single"/>
        </w:rPr>
        <w:t>Déplacements professionnels</w:t>
      </w:r>
    </w:p>
    <w:p w:rsidR="00465CBB" w:rsidRDefault="002E25FE" w:rsidP="002E25FE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 xml:space="preserve">Promouvoir et privilégier les transports en commun pour les déplacements professionnels </w:t>
      </w:r>
    </w:p>
    <w:p w:rsidR="002E25FE" w:rsidRPr="00465CBB" w:rsidRDefault="002E25FE" w:rsidP="002E25FE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24206B">
        <w:t>Mise à disposition de</w:t>
      </w:r>
      <w:r w:rsidRPr="00465CBB">
        <w:t xml:space="preserve"> titres de transport pour</w:t>
      </w:r>
      <w:r w:rsidR="003F55A3" w:rsidRPr="00465CBB">
        <w:t xml:space="preserve"> </w:t>
      </w:r>
      <w:r w:rsidRPr="00465CBB">
        <w:t xml:space="preserve">les déplacements professionnels </w:t>
      </w:r>
    </w:p>
    <w:p w:rsidR="002E25FE" w:rsidRPr="00465CBB" w:rsidRDefault="002E25FE" w:rsidP="002E25FE">
      <w:pPr>
        <w:autoSpaceDE w:val="0"/>
        <w:autoSpaceDN w:val="0"/>
        <w:adjustRightInd w:val="0"/>
        <w:spacing w:after="0" w:line="240" w:lineRule="auto"/>
      </w:pPr>
    </w:p>
    <w:p w:rsidR="002E25FE" w:rsidRPr="002E25FE" w:rsidRDefault="002E25FE" w:rsidP="002E25FE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>
        <w:rPr>
          <w:i/>
          <w:u w:val="single"/>
        </w:rPr>
        <w:t>Autres services</w:t>
      </w:r>
    </w:p>
    <w:p w:rsidR="00E37A85" w:rsidRPr="00465CBB" w:rsidRDefault="002E25FE" w:rsidP="002E25FE">
      <w:r w:rsidRPr="002E25FE">
        <w:sym w:font="Wingdings" w:char="F06F"/>
      </w:r>
      <w:r>
        <w:t xml:space="preserve"> </w:t>
      </w:r>
      <w:r w:rsidRPr="00465CBB">
        <w:t>Autres (précisez) :</w:t>
      </w:r>
    </w:p>
    <w:p w:rsidR="00E37A85" w:rsidRPr="00750F89" w:rsidRDefault="00E37A85" w:rsidP="00E37A85">
      <w:pPr>
        <w:rPr>
          <w:b/>
          <w:color w:val="000000" w:themeColor="text1"/>
          <w:sz w:val="28"/>
          <w:u w:val="single"/>
        </w:rPr>
      </w:pPr>
      <w:r w:rsidRPr="00750F89">
        <w:rPr>
          <w:b/>
          <w:color w:val="000000" w:themeColor="text1"/>
          <w:sz w:val="28"/>
          <w:u w:val="single"/>
        </w:rPr>
        <w:t>Gestion temps de travail et services aux collaborateurs</w:t>
      </w:r>
      <w:r w:rsidR="003B605B" w:rsidRPr="00750F89">
        <w:rPr>
          <w:b/>
          <w:color w:val="000000" w:themeColor="text1"/>
          <w:sz w:val="28"/>
          <w:u w:val="single"/>
        </w:rPr>
        <w:t xml:space="preserve"> 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465CBB">
        <w:rPr>
          <w:i/>
          <w:u w:val="single"/>
        </w:rPr>
        <w:t>Mesures incitatives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 xml:space="preserve">Mettre en </w:t>
      </w:r>
      <w:r w:rsidR="000160F9" w:rsidRPr="00465CBB">
        <w:t>œuvre</w:t>
      </w:r>
      <w:r w:rsidRPr="00465CBB">
        <w:t xml:space="preserve"> et développer le télétravail</w:t>
      </w:r>
      <w:r>
        <w:t xml:space="preserve"> </w:t>
      </w:r>
      <w:r w:rsidRPr="00465CBB">
        <w:t>: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firstLine="708"/>
      </w:pPr>
      <w:r w:rsidRPr="00465CBB">
        <w:t>• Travail à domicile : permettre aux collaborateurs</w:t>
      </w:r>
      <w:r>
        <w:t xml:space="preserve"> </w:t>
      </w:r>
      <w:r w:rsidRPr="00465CBB">
        <w:t>de pouvoir travailler depuis leur domicile,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left="708"/>
      </w:pPr>
      <w:r w:rsidRPr="00465CBB">
        <w:t>• Travail Satellite : dans le cadre d’établissement</w:t>
      </w:r>
      <w:r>
        <w:t xml:space="preserve"> </w:t>
      </w:r>
      <w:r w:rsidRPr="00465CBB">
        <w:t>ayant plusi</w:t>
      </w:r>
      <w:r>
        <w:t xml:space="preserve">eurs sites, organiser un bureau satellite </w:t>
      </w:r>
      <w:r w:rsidRPr="00465CBB">
        <w:t>permettan</w:t>
      </w:r>
      <w:r>
        <w:t>t aux collaborateurs de pouvoir a</w:t>
      </w:r>
      <w:r w:rsidRPr="00465CBB">
        <w:t>ccéder à leur ordinateur à distance,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left="708"/>
      </w:pPr>
      <w:r w:rsidRPr="00465CBB">
        <w:t>• Travail mobile : mettre à disposition des collaborateurs</w:t>
      </w:r>
      <w:r>
        <w:t xml:space="preserve"> des moyens permettant de </w:t>
      </w:r>
      <w:r w:rsidRPr="00465CBB">
        <w:t>travailler dans</w:t>
      </w:r>
      <w:r>
        <w:t xml:space="preserve"> </w:t>
      </w:r>
      <w:r w:rsidRPr="00465CBB">
        <w:t>le cadre de leurs trajets en transports collectifs,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firstLine="708"/>
      </w:pPr>
      <w:r w:rsidRPr="00465CBB">
        <w:t xml:space="preserve">• Travail depuis un tiers lieu (espace de </w:t>
      </w:r>
      <w:proofErr w:type="spellStart"/>
      <w:r w:rsidRPr="00465CBB">
        <w:t>co-working</w:t>
      </w:r>
      <w:proofErr w:type="spellEnd"/>
      <w:r w:rsidRPr="00465CBB">
        <w:t>).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>Adapter les horaires de travail pour favoriser les</w:t>
      </w:r>
      <w:r>
        <w:t xml:space="preserve"> </w:t>
      </w:r>
      <w:r w:rsidRPr="00465CBB">
        <w:t xml:space="preserve">modes alternatifs 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 xml:space="preserve">Faciliter la mise en </w:t>
      </w:r>
      <w:r w:rsidR="00DD32A5" w:rsidRPr="00465CBB">
        <w:t>œuvre</w:t>
      </w:r>
      <w:r w:rsidRPr="00465CBB">
        <w:t xml:space="preserve"> et le développement</w:t>
      </w:r>
      <w:r>
        <w:t xml:space="preserve"> des réunions à distance</w:t>
      </w:r>
    </w:p>
    <w:p w:rsidR="00465CBB" w:rsidRDefault="00465CBB" w:rsidP="00465CBB">
      <w:pPr>
        <w:autoSpaceDE w:val="0"/>
        <w:autoSpaceDN w:val="0"/>
        <w:adjustRightInd w:val="0"/>
        <w:spacing w:after="0" w:line="240" w:lineRule="auto"/>
      </w:pP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465CBB">
        <w:rPr>
          <w:i/>
          <w:u w:val="single"/>
        </w:rPr>
        <w:t>Communication/Animation</w:t>
      </w:r>
    </w:p>
    <w:p w:rsid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>Organiser une campagne de (</w:t>
      </w:r>
      <w:proofErr w:type="spellStart"/>
      <w:r w:rsidRPr="00465CBB">
        <w:t>re</w:t>
      </w:r>
      <w:proofErr w:type="spellEnd"/>
      <w:r w:rsidRPr="00465CBB">
        <w:t>)abonnement</w:t>
      </w:r>
      <w:r>
        <w:t xml:space="preserve"> </w:t>
      </w:r>
      <w:r w:rsidRPr="00465CBB">
        <w:t xml:space="preserve">nomade </w:t>
      </w:r>
      <w:r>
        <w:t>aux services de transport en commun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>Proposer une formation à l’</w:t>
      </w:r>
      <w:r>
        <w:t>éco-</w:t>
      </w:r>
      <w:r w:rsidRPr="00465CBB">
        <w:t xml:space="preserve">conduite 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>Proposer une animation « sécurité routière »</w:t>
      </w:r>
    </w:p>
    <w:p w:rsidR="00465CBB" w:rsidRDefault="00465CBB" w:rsidP="00465CBB">
      <w:pPr>
        <w:autoSpaceDE w:val="0"/>
        <w:autoSpaceDN w:val="0"/>
        <w:adjustRightInd w:val="0"/>
        <w:spacing w:after="0" w:line="240" w:lineRule="auto"/>
      </w:pPr>
    </w:p>
    <w:p w:rsidR="00E34C85" w:rsidRPr="00465CBB" w:rsidRDefault="00E34C85" w:rsidP="00465CBB">
      <w:pPr>
        <w:autoSpaceDE w:val="0"/>
        <w:autoSpaceDN w:val="0"/>
        <w:adjustRightInd w:val="0"/>
        <w:spacing w:after="0" w:line="240" w:lineRule="auto"/>
      </w:pP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465CBB">
        <w:rPr>
          <w:i/>
          <w:u w:val="single"/>
        </w:rPr>
        <w:lastRenderedPageBreak/>
        <w:t>Déplacements professionnels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 w:rsidR="00521F18">
        <w:t xml:space="preserve"> </w:t>
      </w:r>
      <w:r w:rsidRPr="00465CBB">
        <w:t>Faire appel à un se</w:t>
      </w:r>
      <w:r>
        <w:t xml:space="preserve">rvice de livraison / coursier à </w:t>
      </w:r>
      <w:r w:rsidRPr="00465CBB">
        <w:t xml:space="preserve">vélo </w:t>
      </w:r>
    </w:p>
    <w:p w:rsidR="00465CBB" w:rsidRDefault="00465CBB" w:rsidP="00465CBB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rPr>
          <w:i/>
          <w:u w:val="single"/>
        </w:rPr>
      </w:pPr>
      <w:r w:rsidRPr="00465CBB">
        <w:rPr>
          <w:i/>
          <w:u w:val="single"/>
        </w:rPr>
        <w:t xml:space="preserve">Autres </w:t>
      </w:r>
      <w:r w:rsidR="002820F1">
        <w:rPr>
          <w:i/>
          <w:u w:val="single"/>
        </w:rPr>
        <w:t>« s</w:t>
      </w:r>
      <w:r w:rsidRPr="00465CBB">
        <w:rPr>
          <w:i/>
          <w:u w:val="single"/>
        </w:rPr>
        <w:t>ervices</w:t>
      </w:r>
      <w:r w:rsidR="002820F1">
        <w:rPr>
          <w:i/>
          <w:u w:val="single"/>
        </w:rPr>
        <w:t xml:space="preserve"> à la personne »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465CBB">
        <w:t>Proposer des services de proximité réduisant les</w:t>
      </w:r>
      <w:r>
        <w:t xml:space="preserve"> </w:t>
      </w:r>
      <w:r w:rsidRPr="00465CBB">
        <w:t>déplacements :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firstLine="708"/>
      </w:pPr>
      <w:r w:rsidRPr="00465CBB">
        <w:t>• Crèche d’entreprise ou inter-entreprises</w:t>
      </w:r>
      <w:r w:rsidR="002820F1">
        <w:t xml:space="preserve"> accessible en mode alternatif</w:t>
      </w:r>
      <w:r w:rsidRPr="00465CBB">
        <w:t>,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firstLine="708"/>
      </w:pPr>
      <w:r w:rsidRPr="00465CBB">
        <w:t>• Restaurant d’entreprises ou inter-entreprises,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firstLine="708"/>
      </w:pPr>
      <w:r w:rsidRPr="00465CBB">
        <w:t>• Conciergerie d’entreprise,</w:t>
      </w:r>
    </w:p>
    <w:p w:rsidR="00465CBB" w:rsidRPr="00465CBB" w:rsidRDefault="00465CBB" w:rsidP="00465CBB">
      <w:pPr>
        <w:autoSpaceDE w:val="0"/>
        <w:autoSpaceDN w:val="0"/>
        <w:adjustRightInd w:val="0"/>
        <w:spacing w:after="0" w:line="240" w:lineRule="auto"/>
        <w:ind w:firstLine="708"/>
      </w:pPr>
      <w:r w:rsidRPr="00465CBB">
        <w:t>• Autres :</w:t>
      </w:r>
    </w:p>
    <w:p w:rsidR="00E37A85" w:rsidRDefault="00465CBB" w:rsidP="00465CBB">
      <w:r w:rsidRPr="002E25FE">
        <w:sym w:font="Wingdings" w:char="F06F"/>
      </w:r>
      <w:r>
        <w:t xml:space="preserve"> </w:t>
      </w:r>
      <w:r w:rsidRPr="00465CBB">
        <w:t>Autres :</w:t>
      </w:r>
    </w:p>
    <w:p w:rsidR="009873DA" w:rsidRDefault="009873DA" w:rsidP="00E37A85">
      <w:pPr>
        <w:rPr>
          <w:b/>
          <w:color w:val="000000" w:themeColor="text1"/>
          <w:sz w:val="24"/>
          <w:u w:val="single"/>
        </w:rPr>
      </w:pPr>
    </w:p>
    <w:p w:rsidR="00E37A85" w:rsidRPr="00B1213C" w:rsidRDefault="00E37A85" w:rsidP="00E37A85">
      <w:pPr>
        <w:rPr>
          <w:b/>
          <w:color w:val="000000" w:themeColor="text1"/>
          <w:sz w:val="24"/>
          <w:u w:val="single"/>
        </w:rPr>
      </w:pPr>
      <w:r w:rsidRPr="00B1213C">
        <w:rPr>
          <w:b/>
          <w:color w:val="000000" w:themeColor="text1"/>
          <w:sz w:val="24"/>
          <w:u w:val="single"/>
        </w:rPr>
        <w:t>Gestion de flotte et stationnement</w:t>
      </w:r>
    </w:p>
    <w:p w:rsidR="008D56B4" w:rsidRPr="008D56B4" w:rsidRDefault="008D56B4" w:rsidP="008D56B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D56B4">
        <w:rPr>
          <w:u w:val="single"/>
        </w:rPr>
        <w:t>Aménagement/Équipements</w:t>
      </w:r>
    </w:p>
    <w:p w:rsidR="008D56B4" w:rsidRPr="008D56B4" w:rsidRDefault="008D56B4" w:rsidP="008D56B4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8D56B4">
        <w:t xml:space="preserve">Renouveler le parc des véhicules au profit de véhicules moins polluants </w:t>
      </w:r>
    </w:p>
    <w:p w:rsidR="00854338" w:rsidRDefault="008D56B4" w:rsidP="008D56B4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854338">
        <w:t>Gestion du stationnement avec une politique volontariste en faveur des modes vertueux (covoiturage, autopartage, véhicules verts, …)</w:t>
      </w:r>
    </w:p>
    <w:p w:rsidR="008D56B4" w:rsidRPr="008D56B4" w:rsidRDefault="00854338" w:rsidP="008D56B4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Maintenir ou r</w:t>
      </w:r>
      <w:r w:rsidR="008D56B4" w:rsidRPr="008D56B4">
        <w:t>éduire le nombre de places de stationnement</w:t>
      </w:r>
    </w:p>
    <w:p w:rsidR="008D56B4" w:rsidRDefault="008D56B4" w:rsidP="008D56B4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0000C0"/>
          <w:sz w:val="20"/>
          <w:szCs w:val="20"/>
        </w:rPr>
      </w:pPr>
    </w:p>
    <w:p w:rsidR="008D56B4" w:rsidRPr="008D56B4" w:rsidRDefault="008D56B4" w:rsidP="008D56B4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D56B4">
        <w:rPr>
          <w:u w:val="single"/>
        </w:rPr>
        <w:t>Communication/Animation</w:t>
      </w:r>
    </w:p>
    <w:p w:rsidR="008D56B4" w:rsidRPr="008D56B4" w:rsidRDefault="008D56B4" w:rsidP="008D56B4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8D56B4">
        <w:t xml:space="preserve">Sensibiliser les collaborateurs à l’impact environnemental des déplacements motorisés (à partir de tableaux comparatifs) </w:t>
      </w:r>
    </w:p>
    <w:p w:rsidR="007222DB" w:rsidRDefault="008D56B4" w:rsidP="008D56B4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8D56B4">
        <w:t>Autres :</w:t>
      </w:r>
    </w:p>
    <w:p w:rsidR="003631FC" w:rsidRPr="008D56B4" w:rsidRDefault="003631FC" w:rsidP="008D56B4">
      <w:pPr>
        <w:autoSpaceDE w:val="0"/>
        <w:autoSpaceDN w:val="0"/>
        <w:adjustRightInd w:val="0"/>
        <w:spacing w:after="0" w:line="240" w:lineRule="auto"/>
      </w:pPr>
    </w:p>
    <w:p w:rsidR="00E37A85" w:rsidRPr="00EC2103" w:rsidRDefault="00E37A85" w:rsidP="00E37A85">
      <w:pPr>
        <w:rPr>
          <w:b/>
          <w:color w:val="000000" w:themeColor="text1"/>
          <w:sz w:val="24"/>
          <w:u w:val="single"/>
        </w:rPr>
      </w:pPr>
      <w:r w:rsidRPr="00EC2103">
        <w:rPr>
          <w:b/>
          <w:color w:val="000000" w:themeColor="text1"/>
          <w:sz w:val="24"/>
          <w:u w:val="single"/>
        </w:rPr>
        <w:t>Voiture partagée</w:t>
      </w:r>
      <w:r w:rsidR="00750F89" w:rsidRPr="00EC2103">
        <w:rPr>
          <w:b/>
          <w:color w:val="000000" w:themeColor="text1"/>
          <w:sz w:val="24"/>
          <w:u w:val="single"/>
        </w:rPr>
        <w:t> :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rPr>
          <w:b/>
        </w:rPr>
      </w:pPr>
      <w:r w:rsidRPr="00750F89">
        <w:rPr>
          <w:b/>
        </w:rPr>
        <w:t>— COVOITURAGE —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0F89">
        <w:rPr>
          <w:u w:val="single"/>
        </w:rPr>
        <w:t>Mesures incitatives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750F89">
        <w:t xml:space="preserve">Instaurer une indemnité </w:t>
      </w:r>
      <w:r w:rsidR="0057337C">
        <w:t xml:space="preserve">kilométrique </w:t>
      </w:r>
      <w:r w:rsidRPr="00750F89">
        <w:t xml:space="preserve">pour le </w:t>
      </w:r>
      <w:r w:rsidR="0057337C">
        <w:t>passager</w:t>
      </w:r>
    </w:p>
    <w:p w:rsidR="00750F89" w:rsidRDefault="00750F89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750F89">
        <w:t xml:space="preserve">Offrir une solution de retour au domicile en cas d’imprévu (taxi, voiture de service, </w:t>
      </w:r>
      <w:r w:rsidR="00EC2103">
        <w:t xml:space="preserve">autopartage, </w:t>
      </w:r>
      <w:r w:rsidRPr="00750F89">
        <w:t>VAE, titre TC…)</w:t>
      </w:r>
    </w:p>
    <w:p w:rsidR="0057337C" w:rsidRPr="00750F89" w:rsidRDefault="0057337C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Autres dispositions incitatives, précisez :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0F89">
        <w:rPr>
          <w:u w:val="single"/>
        </w:rPr>
        <w:t>Aménagement/Équipements</w:t>
      </w:r>
    </w:p>
    <w:p w:rsidR="00750F89" w:rsidRDefault="00750F89" w:rsidP="00750F89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0000C0"/>
          <w:sz w:val="20"/>
          <w:szCs w:val="20"/>
        </w:rPr>
      </w:pPr>
      <w:r w:rsidRPr="002E25FE">
        <w:sym w:font="Wingdings" w:char="F06F"/>
      </w:r>
      <w:r>
        <w:t xml:space="preserve"> </w:t>
      </w:r>
      <w:r w:rsidR="00521F18">
        <w:t>P</w:t>
      </w:r>
      <w:r w:rsidRPr="00750F89">
        <w:t>laces de stationnement réservées aux covoitureurs</w:t>
      </w:r>
      <w:r>
        <w:rPr>
          <w:rFonts w:ascii="NeutraText-BookAlt" w:hAnsi="NeutraText-BookAlt" w:cs="NeutraText-BookAlt"/>
          <w:color w:val="1A1A1A"/>
        </w:rPr>
        <w:t xml:space="preserve"> </w:t>
      </w:r>
    </w:p>
    <w:p w:rsidR="00750F89" w:rsidRDefault="00750F89" w:rsidP="00750F89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4000FF"/>
          <w:sz w:val="24"/>
          <w:szCs w:val="24"/>
        </w:rPr>
      </w:pP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0F89">
        <w:rPr>
          <w:u w:val="single"/>
        </w:rPr>
        <w:t>Communication/Animation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750F89">
        <w:t xml:space="preserve">Organiser un speed </w:t>
      </w:r>
      <w:proofErr w:type="spellStart"/>
      <w:r w:rsidRPr="00750F89">
        <w:t>dating</w:t>
      </w:r>
      <w:proofErr w:type="spellEnd"/>
      <w:r w:rsidRPr="00750F89">
        <w:t xml:space="preserve"> covoiturage 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750F89">
        <w:t xml:space="preserve">Former à l’utilisation des plateformes de covoiturage </w:t>
      </w:r>
    </w:p>
    <w:p w:rsidR="00750F89" w:rsidRDefault="00750F89" w:rsidP="00750F89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4000FF"/>
          <w:sz w:val="24"/>
          <w:szCs w:val="24"/>
        </w:rPr>
      </w:pP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750F89">
        <w:rPr>
          <w:u w:val="single"/>
        </w:rPr>
        <w:t>Déplacements professionnels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750F89">
        <w:t>Instaurer la pratique du covoiturage auprès des collaborateurs</w:t>
      </w:r>
      <w:r w:rsidR="00521F18">
        <w:t xml:space="preserve"> </w:t>
      </w:r>
      <w:r w:rsidRPr="00750F89">
        <w:t>: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ind w:firstLine="708"/>
      </w:pPr>
      <w:r w:rsidRPr="00750F89">
        <w:t>• Régime indemnitaire plus intéressant pour les covoitureurs,</w:t>
      </w:r>
    </w:p>
    <w:p w:rsidR="00750F89" w:rsidRPr="00750F89" w:rsidRDefault="00750F89" w:rsidP="00750F89">
      <w:pPr>
        <w:ind w:firstLine="708"/>
      </w:pPr>
      <w:r w:rsidRPr="00750F89">
        <w:t>• Système/Plateforme de mise en relation.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Pr="00750F89">
        <w:t>Autres :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</w:pPr>
    </w:p>
    <w:p w:rsidR="00EC2103" w:rsidRDefault="00EC2103" w:rsidP="00750F8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C2103" w:rsidRDefault="00EC2103" w:rsidP="00750F8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50F89" w:rsidRDefault="00750F89" w:rsidP="00750F89">
      <w:pPr>
        <w:autoSpaceDE w:val="0"/>
        <w:autoSpaceDN w:val="0"/>
        <w:adjustRightInd w:val="0"/>
        <w:spacing w:after="0" w:line="240" w:lineRule="auto"/>
        <w:rPr>
          <w:b/>
        </w:rPr>
      </w:pPr>
      <w:r w:rsidRPr="00750F89">
        <w:rPr>
          <w:b/>
        </w:rPr>
        <w:t>— AUTOPARTAGE —</w:t>
      </w:r>
    </w:p>
    <w:p w:rsidR="00750F89" w:rsidRPr="00750F89" w:rsidRDefault="00750F89" w:rsidP="00750F8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50F89" w:rsidRPr="008D56B4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D56B4">
        <w:rPr>
          <w:u w:val="single"/>
        </w:rPr>
        <w:t>Mesures incitatives</w:t>
      </w:r>
    </w:p>
    <w:p w:rsidR="00750F89" w:rsidRPr="008D56B4" w:rsidRDefault="008D56B4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750F89" w:rsidRPr="008D56B4">
        <w:t>Mettre en autopartage tout ou partie de la flotte</w:t>
      </w:r>
      <w:r w:rsidRPr="008D56B4">
        <w:t xml:space="preserve"> </w:t>
      </w:r>
      <w:r w:rsidR="00750F89" w:rsidRPr="008D56B4">
        <w:t xml:space="preserve">de l’établissement </w:t>
      </w:r>
    </w:p>
    <w:p w:rsidR="008D56B4" w:rsidRDefault="008D56B4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750F89" w:rsidRPr="008D56B4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D56B4">
        <w:rPr>
          <w:u w:val="single"/>
        </w:rPr>
        <w:t>Communication/Animation</w:t>
      </w:r>
    </w:p>
    <w:p w:rsidR="00750F89" w:rsidRPr="008D56B4" w:rsidRDefault="008D56B4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750F89" w:rsidRPr="008D56B4">
        <w:t>Mettre en place une communication interne pour</w:t>
      </w:r>
      <w:r w:rsidRPr="008D56B4">
        <w:t xml:space="preserve"> </w:t>
      </w:r>
      <w:r w:rsidR="00750F89" w:rsidRPr="008D56B4">
        <w:t>rappeler l’existence de systèmes d’autopartage</w:t>
      </w:r>
      <w:r w:rsidRPr="008D56B4">
        <w:t xml:space="preserve"> </w:t>
      </w:r>
      <w:r w:rsidR="00750F89" w:rsidRPr="008D56B4">
        <w:t>(accompagnée du mode de fonctionnement)</w:t>
      </w:r>
    </w:p>
    <w:p w:rsidR="008D56B4" w:rsidRPr="0038079D" w:rsidRDefault="008D56B4" w:rsidP="00750F89">
      <w:pPr>
        <w:autoSpaceDE w:val="0"/>
        <w:autoSpaceDN w:val="0"/>
        <w:adjustRightInd w:val="0"/>
        <w:spacing w:after="0" w:line="240" w:lineRule="auto"/>
        <w:rPr>
          <w:rFonts w:ascii="NeutraTextTF-Demi" w:hAnsi="NeutraTextTF-Demi" w:cs="NeutraTextTF-Demi"/>
          <w:color w:val="0000C0"/>
          <w:sz w:val="20"/>
          <w:szCs w:val="20"/>
        </w:rPr>
      </w:pPr>
    </w:p>
    <w:p w:rsidR="00750F89" w:rsidRPr="008D56B4" w:rsidRDefault="00750F89" w:rsidP="00750F89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8D56B4">
        <w:rPr>
          <w:u w:val="single"/>
        </w:rPr>
        <w:t>Déplacements professionnels</w:t>
      </w:r>
    </w:p>
    <w:p w:rsidR="00750F89" w:rsidRDefault="008D56B4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</w:t>
      </w:r>
      <w:r w:rsidR="00750F89" w:rsidRPr="008D56B4">
        <w:t>Adh</w:t>
      </w:r>
      <w:r>
        <w:t>érer à un service d’autopartage</w:t>
      </w:r>
      <w:r w:rsidR="0057337C">
        <w:t xml:space="preserve"> avec les véhicules de l ‘opérateur</w:t>
      </w:r>
    </w:p>
    <w:p w:rsidR="0057337C" w:rsidRPr="008D56B4" w:rsidRDefault="0057337C" w:rsidP="00750F89">
      <w:pPr>
        <w:autoSpaceDE w:val="0"/>
        <w:autoSpaceDN w:val="0"/>
        <w:adjustRightInd w:val="0"/>
        <w:spacing w:after="0" w:line="240" w:lineRule="auto"/>
      </w:pPr>
      <w:r w:rsidRPr="002E25FE">
        <w:sym w:font="Wingdings" w:char="F06F"/>
      </w:r>
      <w:r>
        <w:t xml:space="preserve"> Mettre en place d’un service d’autopartage sur les véhicules du parc d’entreprise</w:t>
      </w:r>
    </w:p>
    <w:p w:rsidR="00750F89" w:rsidRDefault="008D56B4" w:rsidP="00750F89">
      <w:r w:rsidRPr="002E25FE">
        <w:sym w:font="Wingdings" w:char="F06F"/>
      </w:r>
      <w:r>
        <w:t xml:space="preserve"> </w:t>
      </w:r>
      <w:r w:rsidR="00750F89" w:rsidRPr="008D56B4">
        <w:t>Autres :</w:t>
      </w:r>
    </w:p>
    <w:p w:rsidR="00EC2103" w:rsidRDefault="00EC2103" w:rsidP="00750F89">
      <w:r w:rsidRPr="00EC2103">
        <w:rPr>
          <w:u w:val="single"/>
        </w:rPr>
        <w:t>Déplacements personnels</w:t>
      </w:r>
      <w:r>
        <w:br/>
      </w:r>
      <w:r w:rsidRPr="002E25FE">
        <w:sym w:font="Wingdings" w:char="F06F"/>
      </w:r>
      <w:r>
        <w:t xml:space="preserve"> Mettre en place une convention tarifaire avec un opérateur d’autopartage</w:t>
      </w:r>
    </w:p>
    <w:p w:rsidR="00EC2103" w:rsidRPr="008D56B4" w:rsidRDefault="00EC2103" w:rsidP="00750F89"/>
    <w:p w:rsidR="00055917" w:rsidRDefault="004E22DE">
      <w:r>
        <w:rPr>
          <w:b/>
          <w:color w:val="000000" w:themeColor="text1"/>
          <w:sz w:val="24"/>
          <w:u w:val="single"/>
        </w:rPr>
        <w:t>Pics de pollution :</w:t>
      </w:r>
      <w:r w:rsidR="00D336A9">
        <w:rPr>
          <w:b/>
          <w:color w:val="000000" w:themeColor="text1"/>
          <w:sz w:val="24"/>
          <w:u w:val="single"/>
        </w:rPr>
        <w:br/>
      </w:r>
      <w:r w:rsidR="00055917" w:rsidRPr="00055917">
        <w:sym w:font="Wingdings" w:char="F06F"/>
      </w:r>
      <w:r w:rsidR="00055917" w:rsidRPr="00055917">
        <w:t xml:space="preserve"> Diffusion d’informations</w:t>
      </w:r>
      <w:r w:rsidR="00055917">
        <w:br/>
      </w:r>
      <w:r w:rsidR="00055917" w:rsidRPr="00055917">
        <w:sym w:font="Wingdings" w:char="F06F"/>
      </w:r>
      <w:r w:rsidR="00055917">
        <w:t xml:space="preserve"> Autres : </w:t>
      </w:r>
    </w:p>
    <w:p w:rsidR="00EC2103" w:rsidRDefault="00EC2103"/>
    <w:p w:rsidR="00FD46E6" w:rsidRPr="00FD46E6" w:rsidRDefault="00EC2103">
      <w:r w:rsidRPr="00EC2103">
        <w:rPr>
          <w:b/>
          <w:color w:val="000000" w:themeColor="text1"/>
          <w:sz w:val="24"/>
          <w:u w:val="single"/>
        </w:rPr>
        <w:t>Prévention et sécurité routière :</w:t>
      </w:r>
      <w:r w:rsidR="00D336A9">
        <w:rPr>
          <w:b/>
          <w:color w:val="000000" w:themeColor="text1"/>
          <w:sz w:val="24"/>
          <w:u w:val="single"/>
        </w:rPr>
        <w:br/>
      </w:r>
      <w:r w:rsidR="00D336A9" w:rsidRPr="00055917">
        <w:sym w:font="Wingdings" w:char="F06F"/>
      </w:r>
      <w:r w:rsidR="00D336A9" w:rsidRPr="00055917">
        <w:t xml:space="preserve"> </w:t>
      </w:r>
      <w:r w:rsidR="00D336A9">
        <w:t>Sensibilisation aux angles-morts</w:t>
      </w:r>
      <w:r w:rsidR="00D336A9">
        <w:br/>
      </w:r>
      <w:r w:rsidR="00D336A9" w:rsidRPr="00055917">
        <w:sym w:font="Wingdings" w:char="F06F"/>
      </w:r>
      <w:r w:rsidR="00D336A9" w:rsidRPr="00055917">
        <w:t xml:space="preserve"> </w:t>
      </w:r>
      <w:r w:rsidR="00FD46E6">
        <w:t>Animations « code de la route »</w:t>
      </w:r>
      <w:r w:rsidR="00FD46E6">
        <w:br/>
      </w:r>
      <w:r w:rsidR="00FD46E6" w:rsidRPr="00055917">
        <w:sym w:font="Wingdings" w:char="F06F"/>
      </w:r>
      <w:r w:rsidR="00FD46E6">
        <w:t xml:space="preserve"> Autre</w:t>
      </w:r>
      <w:r w:rsidR="0057337C">
        <w:t>s</w:t>
      </w:r>
      <w:r w:rsidR="00FD46E6">
        <w:t xml:space="preserve"> : </w:t>
      </w:r>
    </w:p>
    <w:sectPr w:rsidR="00FD46E6" w:rsidRPr="00FD46E6" w:rsidSect="001224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F0" w:rsidRDefault="008D79F0" w:rsidP="004E22DE">
      <w:pPr>
        <w:spacing w:after="0" w:line="240" w:lineRule="auto"/>
      </w:pPr>
      <w:r>
        <w:separator/>
      </w:r>
    </w:p>
  </w:endnote>
  <w:endnote w:type="continuationSeparator" w:id="0">
    <w:p w:rsidR="008D79F0" w:rsidRDefault="008D79F0" w:rsidP="004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utraTextTF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traText-BookA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DE" w:rsidRDefault="00B15049">
    <w:pPr>
      <w:pStyle w:val="Pieddepage"/>
    </w:pPr>
    <w:r>
      <w:t>v.2 20</w:t>
    </w:r>
    <w:r w:rsidR="004E22DE">
      <w:t>/12/2017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F0" w:rsidRDefault="008D79F0" w:rsidP="004E22DE">
      <w:pPr>
        <w:spacing w:after="0" w:line="240" w:lineRule="auto"/>
      </w:pPr>
      <w:r>
        <w:separator/>
      </w:r>
    </w:p>
  </w:footnote>
  <w:footnote w:type="continuationSeparator" w:id="0">
    <w:p w:rsidR="008D79F0" w:rsidRDefault="008D79F0" w:rsidP="004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42" w:rsidRDefault="008B7942">
    <w:pPr>
      <w:pStyle w:val="En-tte"/>
    </w:pPr>
    <w:r>
      <w:rPr>
        <w:noProof/>
        <w:lang w:eastAsia="fr-FR"/>
      </w:rPr>
      <w:drawing>
        <wp:inline distT="0" distB="0" distL="0" distR="0">
          <wp:extent cx="958766" cy="8096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90" cy="815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572" w:rsidRDefault="00A375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2530"/>
    <w:multiLevelType w:val="hybridMultilevel"/>
    <w:tmpl w:val="BAF021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B44678"/>
    <w:multiLevelType w:val="hybridMultilevel"/>
    <w:tmpl w:val="4308F5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CB4"/>
    <w:multiLevelType w:val="hybridMultilevel"/>
    <w:tmpl w:val="0C2AF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64741"/>
    <w:multiLevelType w:val="hybridMultilevel"/>
    <w:tmpl w:val="B8FC4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36876"/>
    <w:multiLevelType w:val="hybridMultilevel"/>
    <w:tmpl w:val="72245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B3AEC"/>
    <w:multiLevelType w:val="hybridMultilevel"/>
    <w:tmpl w:val="3AF66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E408B"/>
    <w:multiLevelType w:val="hybridMultilevel"/>
    <w:tmpl w:val="A3A461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31"/>
    <w:rsid w:val="00000C93"/>
    <w:rsid w:val="000160F9"/>
    <w:rsid w:val="00055917"/>
    <w:rsid w:val="00077638"/>
    <w:rsid w:val="000969DA"/>
    <w:rsid w:val="000C3BC1"/>
    <w:rsid w:val="00122231"/>
    <w:rsid w:val="001224D0"/>
    <w:rsid w:val="00161CCB"/>
    <w:rsid w:val="00166DB1"/>
    <w:rsid w:val="001B68BF"/>
    <w:rsid w:val="001B734E"/>
    <w:rsid w:val="001E147C"/>
    <w:rsid w:val="001E1AD8"/>
    <w:rsid w:val="001E752F"/>
    <w:rsid w:val="001F0190"/>
    <w:rsid w:val="0022146D"/>
    <w:rsid w:val="0024206B"/>
    <w:rsid w:val="002562A1"/>
    <w:rsid w:val="00262B86"/>
    <w:rsid w:val="002820F1"/>
    <w:rsid w:val="002C0496"/>
    <w:rsid w:val="002E25FE"/>
    <w:rsid w:val="00301D0F"/>
    <w:rsid w:val="00321C36"/>
    <w:rsid w:val="0032591F"/>
    <w:rsid w:val="003631FC"/>
    <w:rsid w:val="00376656"/>
    <w:rsid w:val="0038079D"/>
    <w:rsid w:val="003A75DF"/>
    <w:rsid w:val="003B605B"/>
    <w:rsid w:val="003E7C55"/>
    <w:rsid w:val="003F55A3"/>
    <w:rsid w:val="0045156E"/>
    <w:rsid w:val="00465CBB"/>
    <w:rsid w:val="00491A1C"/>
    <w:rsid w:val="004D6B88"/>
    <w:rsid w:val="004D6C9D"/>
    <w:rsid w:val="004E22DE"/>
    <w:rsid w:val="00517A4C"/>
    <w:rsid w:val="00521F18"/>
    <w:rsid w:val="00547FAD"/>
    <w:rsid w:val="00555963"/>
    <w:rsid w:val="005566B5"/>
    <w:rsid w:val="005572D2"/>
    <w:rsid w:val="005612F7"/>
    <w:rsid w:val="0057337C"/>
    <w:rsid w:val="005A7380"/>
    <w:rsid w:val="005E764F"/>
    <w:rsid w:val="006141CF"/>
    <w:rsid w:val="00621E14"/>
    <w:rsid w:val="00622688"/>
    <w:rsid w:val="006322CA"/>
    <w:rsid w:val="00647826"/>
    <w:rsid w:val="006750C2"/>
    <w:rsid w:val="00682E6A"/>
    <w:rsid w:val="006957F5"/>
    <w:rsid w:val="006A5CBC"/>
    <w:rsid w:val="00704D5E"/>
    <w:rsid w:val="007222DB"/>
    <w:rsid w:val="00750F89"/>
    <w:rsid w:val="00761E21"/>
    <w:rsid w:val="00790C12"/>
    <w:rsid w:val="007B558F"/>
    <w:rsid w:val="007D54CA"/>
    <w:rsid w:val="007E4479"/>
    <w:rsid w:val="00854338"/>
    <w:rsid w:val="0085479D"/>
    <w:rsid w:val="00856779"/>
    <w:rsid w:val="00877E27"/>
    <w:rsid w:val="008965E6"/>
    <w:rsid w:val="008B7942"/>
    <w:rsid w:val="008D56B4"/>
    <w:rsid w:val="008D79F0"/>
    <w:rsid w:val="009128D8"/>
    <w:rsid w:val="00953366"/>
    <w:rsid w:val="009873DA"/>
    <w:rsid w:val="00997BB3"/>
    <w:rsid w:val="009C5319"/>
    <w:rsid w:val="009D2AD2"/>
    <w:rsid w:val="00A104B7"/>
    <w:rsid w:val="00A34C8C"/>
    <w:rsid w:val="00A37572"/>
    <w:rsid w:val="00A41608"/>
    <w:rsid w:val="00A52552"/>
    <w:rsid w:val="00A6062D"/>
    <w:rsid w:val="00AF38FD"/>
    <w:rsid w:val="00B060F3"/>
    <w:rsid w:val="00B1213C"/>
    <w:rsid w:val="00B15049"/>
    <w:rsid w:val="00B209FB"/>
    <w:rsid w:val="00B8373D"/>
    <w:rsid w:val="00B9039A"/>
    <w:rsid w:val="00BB3792"/>
    <w:rsid w:val="00BB3D27"/>
    <w:rsid w:val="00BD3C43"/>
    <w:rsid w:val="00BE169B"/>
    <w:rsid w:val="00BE1C17"/>
    <w:rsid w:val="00BE1FE3"/>
    <w:rsid w:val="00C13E2A"/>
    <w:rsid w:val="00C260D8"/>
    <w:rsid w:val="00C73E5C"/>
    <w:rsid w:val="00CD5392"/>
    <w:rsid w:val="00CF78CE"/>
    <w:rsid w:val="00D10FA5"/>
    <w:rsid w:val="00D207E8"/>
    <w:rsid w:val="00D336A9"/>
    <w:rsid w:val="00D75E7B"/>
    <w:rsid w:val="00DB521C"/>
    <w:rsid w:val="00DC0789"/>
    <w:rsid w:val="00DC67A8"/>
    <w:rsid w:val="00DD32A5"/>
    <w:rsid w:val="00E34C85"/>
    <w:rsid w:val="00E356CC"/>
    <w:rsid w:val="00E37A85"/>
    <w:rsid w:val="00EA7693"/>
    <w:rsid w:val="00EC2103"/>
    <w:rsid w:val="00F10D4A"/>
    <w:rsid w:val="00F82CC7"/>
    <w:rsid w:val="00F92726"/>
    <w:rsid w:val="00FC0FAE"/>
    <w:rsid w:val="00FC38A1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630D5-0430-406E-94CB-9B1CE92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04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2DE"/>
  </w:style>
  <w:style w:type="paragraph" w:styleId="Pieddepage">
    <w:name w:val="footer"/>
    <w:basedOn w:val="Normal"/>
    <w:link w:val="PieddepageCar"/>
    <w:uiPriority w:val="99"/>
    <w:unhideWhenUsed/>
    <w:rsid w:val="004E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2DE"/>
  </w:style>
  <w:style w:type="character" w:styleId="Accentuation">
    <w:name w:val="Emphasis"/>
    <w:basedOn w:val="Policepardfaut"/>
    <w:uiPriority w:val="20"/>
    <w:qFormat/>
    <w:rsid w:val="009C5319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Guillaume</dc:creator>
  <cp:keywords/>
  <dc:description/>
  <cp:lastModifiedBy>Janssoone Lucile</cp:lastModifiedBy>
  <cp:revision>2</cp:revision>
  <cp:lastPrinted>2017-12-22T16:00:00Z</cp:lastPrinted>
  <dcterms:created xsi:type="dcterms:W3CDTF">2017-12-22T16:02:00Z</dcterms:created>
  <dcterms:modified xsi:type="dcterms:W3CDTF">2017-12-22T16:02:00Z</dcterms:modified>
</cp:coreProperties>
</file>